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3B58" w:rsidR="00FE11F2" w:rsidP="00FE11F2" w:rsidRDefault="00FE11F2" w14:paraId="721AF728" w14:textId="115379DF">
      <w:pPr>
        <w:rPr>
          <w:rFonts w:cstheme="minorHAnsi"/>
          <w:b/>
          <w:noProof/>
          <w:color w:val="808080" w:themeColor="background1" w:themeShade="80"/>
          <w:sz w:val="36"/>
          <w:szCs w:val="36"/>
        </w:rPr>
      </w:pPr>
      <w:bookmarkStart w:name="_Hlk197595937" w:id="0"/>
      <w:r w:rsidRPr="001E3B65">
        <w:rPr>
          <w:rFonts w:cstheme="minorHAnsi"/>
          <w:b/>
          <w:noProof/>
          <w:color w:val="808080" w:themeColor="background1" w:themeShade="80"/>
          <w:sz w:val="36"/>
          <w:szCs w:val="36"/>
        </w:rPr>
        <w:t>Environmental Scop</w:t>
      </w:r>
      <w:r w:rsidR="005D2540">
        <w:rPr>
          <w:rFonts w:cstheme="minorHAnsi"/>
          <w:b/>
          <w:noProof/>
          <w:color w:val="808080" w:themeColor="background1" w:themeShade="80"/>
          <w:sz w:val="36"/>
          <w:szCs w:val="36"/>
        </w:rPr>
        <w:t>ing</w:t>
      </w:r>
      <w:r w:rsidR="009C58E6">
        <w:rPr>
          <w:rFonts w:cstheme="minorHAnsi"/>
          <w:b/>
          <w:noProof/>
          <w:color w:val="808080" w:themeColor="background1" w:themeShade="80"/>
          <w:sz w:val="36"/>
          <w:szCs w:val="36"/>
        </w:rPr>
        <w:t xml:space="preserve"> </w:t>
      </w:r>
      <w:r w:rsidRPr="001E3B65">
        <w:rPr>
          <w:rFonts w:cstheme="minorHAnsi"/>
          <w:b/>
          <w:noProof/>
          <w:color w:val="808080" w:themeColor="background1" w:themeShade="80"/>
          <w:sz w:val="36"/>
          <w:szCs w:val="36"/>
        </w:rPr>
        <w:t xml:space="preserve">- </w:t>
      </w:r>
      <w:r w:rsidR="00707DCE">
        <w:rPr>
          <w:rFonts w:cstheme="minorHAnsi"/>
          <w:b/>
          <w:noProof/>
          <w:color w:val="808080" w:themeColor="background1" w:themeShade="80"/>
          <w:sz w:val="36"/>
          <w:szCs w:val="36"/>
        </w:rPr>
        <w:t xml:space="preserve">Pipeline Maintenance </w:t>
      </w:r>
      <w:r w:rsidRPr="001E3B65">
        <w:rPr>
          <w:rFonts w:cstheme="minorHAnsi"/>
          <w:b/>
          <w:noProof/>
          <w:color w:val="808080" w:themeColor="background1" w:themeShade="80"/>
          <w:sz w:val="36"/>
          <w:szCs w:val="36"/>
        </w:rPr>
        <w:t xml:space="preserve">Special Permit </w:t>
      </w:r>
    </w:p>
    <w:tbl>
      <w:tblPr>
        <w:tblStyle w:val="TableGrid"/>
        <w:tblW w:w="0" w:type="auto"/>
        <w:tblInd w:w="-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960"/>
        <w:gridCol w:w="2049"/>
        <w:gridCol w:w="3346"/>
      </w:tblGrid>
      <w:tr w:rsidRPr="001E3B65" w:rsidR="00053F7C" w:rsidTr="00053F7C" w14:paraId="3C84D276" w14:textId="77777777">
        <w:trPr>
          <w:trHeight w:val="432"/>
        </w:trPr>
        <w:tc>
          <w:tcPr>
            <w:tcW w:w="3960" w:type="dxa"/>
            <w:shd w:val="clear" w:color="auto" w:fill="D5DCE4" w:themeFill="text2" w:themeFillTint="33"/>
            <w:vAlign w:val="center"/>
          </w:tcPr>
          <w:p w:rsidRPr="001E3B65" w:rsidR="00053F7C" w:rsidP="00797116" w:rsidRDefault="00053F7C" w14:paraId="0F88BA43" w14:textId="77777777">
            <w:pPr>
              <w:rPr>
                <w:rFonts w:cstheme="minorHAnsi"/>
                <w:b/>
                <w:color w:val="000000" w:themeColor="text1"/>
                <w:sz w:val="18"/>
              </w:rPr>
            </w:pPr>
            <w:bookmarkStart w:name="_Hlk197595968" w:id="1"/>
            <w:bookmarkStart w:name="_Hlk197599039" w:id="2"/>
            <w:bookmarkEnd w:id="0"/>
            <w:r w:rsidRPr="001E3B65">
              <w:rPr>
                <w:rFonts w:cstheme="minorHAnsi"/>
                <w:b/>
                <w:color w:val="000000" w:themeColor="text1"/>
                <w:sz w:val="18"/>
              </w:rPr>
              <w:t>Operator Name and ID</w:t>
            </w:r>
          </w:p>
        </w:tc>
        <w:tc>
          <w:tcPr>
            <w:tcW w:w="2049" w:type="dxa"/>
            <w:shd w:val="clear" w:color="auto" w:fill="D5DCE4" w:themeFill="text2" w:themeFillTint="33"/>
            <w:vAlign w:val="center"/>
          </w:tcPr>
          <w:p w:rsidRPr="001E3B65" w:rsidR="00053F7C" w:rsidP="00797116" w:rsidRDefault="00053F7C" w14:paraId="297DB3A7" w14:textId="17669E56">
            <w:pPr>
              <w:rPr>
                <w:rFonts w:cstheme="minorHAnsi"/>
                <w:b/>
                <w:color w:val="000000" w:themeColor="text1"/>
                <w:sz w:val="18"/>
              </w:rPr>
            </w:pPr>
            <w:r>
              <w:rPr>
                <w:rFonts w:cstheme="minorHAnsi"/>
                <w:b/>
                <w:color w:val="000000" w:themeColor="text1"/>
                <w:sz w:val="18"/>
              </w:rPr>
              <w:t>Docket Number</w:t>
            </w:r>
          </w:p>
        </w:tc>
        <w:tc>
          <w:tcPr>
            <w:tcW w:w="3346" w:type="dxa"/>
            <w:shd w:val="clear" w:color="auto" w:fill="D5DCE4" w:themeFill="text2" w:themeFillTint="33"/>
            <w:vAlign w:val="center"/>
          </w:tcPr>
          <w:p w:rsidRPr="001E3B65" w:rsidR="00053F7C" w:rsidP="00797116" w:rsidRDefault="00053F7C" w14:paraId="0B5E5238" w14:textId="20D5146F">
            <w:pPr>
              <w:rPr>
                <w:rFonts w:cstheme="minorHAnsi"/>
                <w:b/>
                <w:color w:val="000000" w:themeColor="text1"/>
                <w:sz w:val="18"/>
              </w:rPr>
            </w:pPr>
            <w:r w:rsidRPr="001E3B65">
              <w:rPr>
                <w:rFonts w:cstheme="minorHAnsi"/>
                <w:b/>
                <w:color w:val="000000" w:themeColor="text1"/>
                <w:sz w:val="18"/>
              </w:rPr>
              <w:t>DATE SUBMITTED</w:t>
            </w:r>
          </w:p>
        </w:tc>
      </w:tr>
      <w:tr w:rsidRPr="001E3B65" w:rsidR="00053F7C" w:rsidTr="00B17FFA" w14:paraId="292B7B23" w14:textId="77777777">
        <w:trPr>
          <w:trHeight w:val="368"/>
        </w:trPr>
        <w:tc>
          <w:tcPr>
            <w:tcW w:w="3960" w:type="dxa"/>
            <w:vAlign w:val="center"/>
          </w:tcPr>
          <w:p w:rsidRPr="001E3B65" w:rsidR="00053F7C" w:rsidP="00797116" w:rsidRDefault="00053F7C" w14:paraId="4E8AC179" w14:textId="77777777">
            <w:pPr>
              <w:rPr>
                <w:rFonts w:cstheme="minorHAnsi"/>
                <w:sz w:val="20"/>
              </w:rPr>
            </w:pPr>
          </w:p>
        </w:tc>
        <w:tc>
          <w:tcPr>
            <w:tcW w:w="2049" w:type="dxa"/>
          </w:tcPr>
          <w:p w:rsidRPr="001E3B65" w:rsidR="00053F7C" w:rsidP="00797116" w:rsidRDefault="00053F7C" w14:paraId="01D65C1D" w14:textId="77777777">
            <w:pPr>
              <w:rPr>
                <w:rFonts w:cstheme="minorHAnsi"/>
                <w:sz w:val="20"/>
              </w:rPr>
            </w:pPr>
          </w:p>
        </w:tc>
        <w:tc>
          <w:tcPr>
            <w:tcW w:w="3346" w:type="dxa"/>
            <w:vAlign w:val="center"/>
          </w:tcPr>
          <w:p w:rsidRPr="001E3B65" w:rsidR="00053F7C" w:rsidP="00797116" w:rsidRDefault="00053F7C" w14:paraId="3C2D192C" w14:textId="5661D287">
            <w:pPr>
              <w:rPr>
                <w:rFonts w:cstheme="minorHAnsi"/>
                <w:sz w:val="20"/>
              </w:rPr>
            </w:pPr>
            <w:r w:rsidRPr="001E3B65">
              <w:rPr>
                <w:rFonts w:cstheme="minorHAnsi"/>
                <w:sz w:val="20"/>
              </w:rPr>
              <w:t>MM/DD/YYYY</w:t>
            </w:r>
          </w:p>
        </w:tc>
      </w:tr>
      <w:bookmarkEnd w:id="1"/>
      <w:tr w:rsidRPr="001E3B65" w:rsidR="00053F7C" w:rsidTr="00182C05" w14:paraId="4F0FA899" w14:textId="77777777">
        <w:trPr>
          <w:trHeight w:val="432"/>
        </w:trPr>
        <w:tc>
          <w:tcPr>
            <w:tcW w:w="9355" w:type="dxa"/>
            <w:gridSpan w:val="3"/>
            <w:shd w:val="clear" w:color="auto" w:fill="D5DCE4" w:themeFill="text2" w:themeFillTint="33"/>
          </w:tcPr>
          <w:p w:rsidRPr="001E3B65" w:rsidR="00053F7C" w:rsidP="00797116" w:rsidRDefault="00053F7C" w14:paraId="041FB281" w14:textId="17987A90">
            <w:pPr>
              <w:rPr>
                <w:rFonts w:cstheme="minorHAnsi"/>
                <w:b/>
                <w:color w:val="000000" w:themeColor="text1"/>
                <w:sz w:val="18"/>
              </w:rPr>
            </w:pPr>
            <w:r w:rsidRPr="001E3B65">
              <w:rPr>
                <w:rFonts w:cstheme="minorHAnsi"/>
                <w:b/>
                <w:color w:val="000000" w:themeColor="text1"/>
                <w:sz w:val="18"/>
              </w:rPr>
              <w:t xml:space="preserve">PROJECT Description </w:t>
            </w:r>
          </w:p>
        </w:tc>
      </w:tr>
      <w:tr w:rsidRPr="001E3B65" w:rsidR="00053F7C" w:rsidTr="00B17FFA" w14:paraId="41F90865" w14:textId="77777777">
        <w:trPr>
          <w:trHeight w:val="620"/>
        </w:trPr>
        <w:tc>
          <w:tcPr>
            <w:tcW w:w="9355" w:type="dxa"/>
            <w:gridSpan w:val="3"/>
          </w:tcPr>
          <w:p w:rsidRPr="00B17FFA" w:rsidR="00053F7C" w:rsidP="00797116" w:rsidRDefault="00053F7C" w14:paraId="26C3D617" w14:textId="2BBC2584">
            <w:pPr>
              <w:rPr>
                <w:rStyle w:val="PlaceholderText"/>
                <w:rFonts w:cstheme="minorHAnsi"/>
                <w:sz w:val="20"/>
                <w:szCs w:val="20"/>
              </w:rPr>
            </w:pPr>
            <w:r w:rsidRPr="00B17FFA">
              <w:rPr>
                <w:rFonts w:cstheme="minorHAnsi"/>
                <w:bCs/>
                <w:color w:val="A6A6A6" w:themeColor="background1" w:themeShade="A6"/>
                <w:sz w:val="20"/>
                <w:szCs w:val="20"/>
              </w:rPr>
              <w:t>Briefly describe the t</w:t>
            </w:r>
            <w:r w:rsidRPr="00B17FFA">
              <w:rPr>
                <w:bCs/>
                <w:color w:val="A6A6A6" w:themeColor="background1" w:themeShade="A6"/>
                <w:sz w:val="20"/>
                <w:szCs w:val="20"/>
              </w:rPr>
              <w:t xml:space="preserve">ype of </w:t>
            </w:r>
            <w:r w:rsidRPr="00B17FFA">
              <w:rPr>
                <w:rFonts w:cstheme="minorHAnsi"/>
                <w:bCs/>
                <w:color w:val="A6A6A6" w:themeColor="background1" w:themeShade="A6"/>
                <w:sz w:val="20"/>
                <w:szCs w:val="20"/>
              </w:rPr>
              <w:t>special permit request (e.g. Class Location Change, Odorization, etc.), total mileage/area, and whether it is a new request, renewal, etc.</w:t>
            </w:r>
          </w:p>
        </w:tc>
      </w:tr>
      <w:tr w:rsidRPr="001E3B65" w:rsidR="00053F7C" w:rsidTr="00015F51" w14:paraId="3D988AC2" w14:textId="77777777">
        <w:trPr>
          <w:trHeight w:val="432"/>
        </w:trPr>
        <w:tc>
          <w:tcPr>
            <w:tcW w:w="9355" w:type="dxa"/>
            <w:gridSpan w:val="3"/>
            <w:shd w:val="clear" w:color="auto" w:fill="D5DCE4" w:themeFill="text2" w:themeFillTint="33"/>
          </w:tcPr>
          <w:p w:rsidRPr="001E3B65" w:rsidR="00053F7C" w:rsidP="00797116" w:rsidRDefault="00053F7C" w14:paraId="09C3F4F1" w14:textId="25C51521">
            <w:pPr>
              <w:rPr>
                <w:rFonts w:cstheme="minorHAnsi"/>
                <w:b/>
                <w:color w:val="000000" w:themeColor="text1"/>
                <w:sz w:val="18"/>
              </w:rPr>
            </w:pPr>
            <w:r w:rsidRPr="001E3B65">
              <w:rPr>
                <w:rFonts w:cstheme="minorHAnsi"/>
                <w:b/>
                <w:color w:val="000000" w:themeColor="text1"/>
                <w:sz w:val="18"/>
              </w:rPr>
              <w:t xml:space="preserve">PROJECT Location </w:t>
            </w:r>
          </w:p>
        </w:tc>
      </w:tr>
      <w:tr w:rsidRPr="001E3B65" w:rsidR="00053F7C" w:rsidTr="00B17FFA" w14:paraId="1FEB8EAA" w14:textId="77777777">
        <w:trPr>
          <w:trHeight w:val="350"/>
        </w:trPr>
        <w:tc>
          <w:tcPr>
            <w:tcW w:w="9355" w:type="dxa"/>
            <w:gridSpan w:val="3"/>
          </w:tcPr>
          <w:p w:rsidRPr="00B17FFA" w:rsidR="00053F7C" w:rsidP="00797116" w:rsidRDefault="00053F7C" w14:paraId="200FF9B6" w14:textId="646BFC12">
            <w:pPr>
              <w:rPr>
                <w:rStyle w:val="PlaceholderText"/>
                <w:rFonts w:cstheme="minorHAnsi"/>
                <w:sz w:val="20"/>
                <w:szCs w:val="20"/>
              </w:rPr>
            </w:pPr>
            <w:r w:rsidRPr="00B17FFA">
              <w:rPr>
                <w:rStyle w:val="PlaceholderText"/>
                <w:rFonts w:cstheme="minorHAnsi"/>
                <w:color w:val="A6A6A6" w:themeColor="background1" w:themeShade="A6"/>
                <w:sz w:val="20"/>
                <w:szCs w:val="20"/>
              </w:rPr>
              <w:t xml:space="preserve">Where is the project location </w:t>
            </w:r>
            <w:r w:rsidRPr="00B17FFA">
              <w:rPr>
                <w:rStyle w:val="PlaceholderText"/>
                <w:color w:val="A6A6A6" w:themeColor="background1" w:themeShade="A6"/>
                <w:sz w:val="20"/>
                <w:szCs w:val="20"/>
              </w:rPr>
              <w:t>or locations</w:t>
            </w:r>
            <w:r w:rsidRPr="00B17FFA">
              <w:rPr>
                <w:rStyle w:val="PlaceholderText"/>
                <w:rFonts w:cstheme="minorHAnsi"/>
                <w:color w:val="A6A6A6" w:themeColor="background1" w:themeShade="A6"/>
                <w:sz w:val="20"/>
                <w:szCs w:val="20"/>
              </w:rPr>
              <w:t xml:space="preserve"> (Counties, State)</w:t>
            </w:r>
          </w:p>
        </w:tc>
      </w:tr>
      <w:bookmarkEnd w:id="2"/>
    </w:tbl>
    <w:p w:rsidRPr="001E3B65" w:rsidR="00FE11F2" w:rsidP="00FE11F2" w:rsidRDefault="00FE11F2" w14:paraId="0F75A36D" w14:textId="77777777">
      <w:pPr>
        <w:rPr>
          <w:rFonts w:cstheme="minorHAnsi"/>
          <w:sz w:val="10"/>
          <w:szCs w:val="10"/>
        </w:rPr>
      </w:pPr>
    </w:p>
    <w:p w:rsidRPr="005D2540" w:rsidR="00FE11F2" w:rsidP="00FE11F2" w:rsidRDefault="008932CE" w14:paraId="5CF0D2B8" w14:textId="5890FCC9">
      <w:pPr>
        <w:rPr>
          <w:rFonts w:cstheme="minorHAnsi"/>
          <w:b/>
          <w:bCs/>
        </w:rPr>
      </w:pPr>
      <w:r>
        <w:rPr>
          <w:rFonts w:cstheme="minorHAnsi"/>
          <w:b/>
          <w:bCs/>
        </w:rPr>
        <w:t>General Project</w:t>
      </w:r>
      <w:r w:rsidRPr="001E3B65" w:rsidR="00FE11F2">
        <w:rPr>
          <w:rFonts w:cstheme="minorHAnsi"/>
          <w:b/>
          <w:bCs/>
        </w:rPr>
        <w:t xml:space="preserve"> Information</w:t>
      </w:r>
    </w:p>
    <w:tbl>
      <w:tblPr>
        <w:tblStyle w:val="TableGrid"/>
        <w:tblW w:w="5000" w:type="pct"/>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795"/>
        <w:gridCol w:w="7555"/>
      </w:tblGrid>
      <w:tr w:rsidRPr="00493A50" w:rsidR="00053F7C" w:rsidTr="00053F7C" w14:paraId="419642F7" w14:textId="77777777">
        <w:trPr>
          <w:trHeight w:val="432"/>
        </w:trPr>
        <w:tc>
          <w:tcPr>
            <w:tcW w:w="960" w:type="pct"/>
            <w:shd w:val="clear" w:color="auto" w:fill="D5DCE4" w:themeFill="text2" w:themeFillTint="33"/>
            <w:vAlign w:val="center"/>
          </w:tcPr>
          <w:p w:rsidRPr="00977E89" w:rsidR="00FE11F2" w:rsidP="00797116" w:rsidRDefault="00FE11F2" w14:paraId="1DD0D3AF" w14:textId="77777777">
            <w:pPr>
              <w:rPr>
                <w:rFonts w:ascii="Century Gothic" w:hAnsi="Century Gothic"/>
                <w:b/>
                <w:color w:val="000000" w:themeColor="text1"/>
                <w:sz w:val="18"/>
                <w:szCs w:val="18"/>
              </w:rPr>
            </w:pPr>
          </w:p>
        </w:tc>
        <w:tc>
          <w:tcPr>
            <w:tcW w:w="4040" w:type="pct"/>
            <w:shd w:val="clear" w:color="auto" w:fill="D5DCE4" w:themeFill="text2" w:themeFillTint="33"/>
            <w:vAlign w:val="center"/>
          </w:tcPr>
          <w:p w:rsidRPr="00977E89" w:rsidR="00FE11F2" w:rsidP="00797116" w:rsidRDefault="00FE11F2" w14:paraId="6F559732" w14:textId="77777777">
            <w:pPr>
              <w:rPr>
                <w:rFonts w:ascii="Century Gothic" w:hAnsi="Century Gothic"/>
                <w:b/>
                <w:color w:val="000000" w:themeColor="text1"/>
                <w:sz w:val="18"/>
                <w:szCs w:val="18"/>
              </w:rPr>
            </w:pPr>
            <w:r w:rsidRPr="00977E89">
              <w:rPr>
                <w:rFonts w:ascii="Century Gothic" w:hAnsi="Century Gothic"/>
                <w:b/>
                <w:color w:val="000000" w:themeColor="text1"/>
                <w:sz w:val="18"/>
                <w:szCs w:val="18"/>
              </w:rPr>
              <w:t>DESCRIPTION</w:t>
            </w:r>
          </w:p>
        </w:tc>
      </w:tr>
      <w:tr w:rsidRPr="00172A13" w:rsidR="00053F7C" w:rsidTr="00053F7C" w14:paraId="2CB0E005" w14:textId="77777777">
        <w:trPr>
          <w:trHeight w:val="432"/>
        </w:trPr>
        <w:tc>
          <w:tcPr>
            <w:tcW w:w="960" w:type="pct"/>
            <w:shd w:val="clear" w:color="auto" w:fill="auto"/>
            <w:vAlign w:val="center"/>
          </w:tcPr>
          <w:p w:rsidRPr="00053F7C" w:rsidR="008A4291" w:rsidP="00011AD2" w:rsidRDefault="008A4291" w14:paraId="6CFCB776" w14:textId="5B9795CC">
            <w:pPr>
              <w:rPr>
                <w:rStyle w:val="PlaceholderText"/>
                <w:color w:val="auto"/>
                <w:sz w:val="20"/>
                <w:szCs w:val="20"/>
              </w:rPr>
            </w:pPr>
            <w:r w:rsidRPr="00053F7C">
              <w:rPr>
                <w:rStyle w:val="PlaceholderText"/>
                <w:color w:val="auto"/>
                <w:sz w:val="20"/>
                <w:szCs w:val="20"/>
              </w:rPr>
              <w:t>Location/ Project Limits</w:t>
            </w:r>
          </w:p>
        </w:tc>
        <w:tc>
          <w:tcPr>
            <w:tcW w:w="4040" w:type="pct"/>
            <w:shd w:val="clear" w:color="auto" w:fill="auto"/>
            <w:vAlign w:val="center"/>
          </w:tcPr>
          <w:p w:rsidRPr="00463B58" w:rsidR="008A4291" w:rsidP="00011AD2" w:rsidRDefault="005365D4" w14:paraId="36170894" w14:textId="6879CCA2">
            <w:pPr>
              <w:rPr>
                <w:rFonts w:cstheme="minorHAnsi"/>
                <w:color w:val="A6A6A6" w:themeColor="background1" w:themeShade="A6"/>
                <w:sz w:val="18"/>
                <w:szCs w:val="18"/>
              </w:rPr>
            </w:pPr>
            <w:r>
              <w:rPr>
                <w:color w:val="A6A6A6" w:themeColor="background1" w:themeShade="A6"/>
                <w:sz w:val="18"/>
                <w:szCs w:val="18"/>
              </w:rPr>
              <w:t xml:space="preserve">Provide a list of GPS points for beginning and end of each segment and SPIA (these will not be published, just used for reference). </w:t>
            </w:r>
            <w:r w:rsidR="00053F7C">
              <w:rPr>
                <w:color w:val="A6A6A6" w:themeColor="background1" w:themeShade="A6"/>
                <w:sz w:val="18"/>
                <w:szCs w:val="18"/>
              </w:rPr>
              <w:t>Put n</w:t>
            </w:r>
            <w:r w:rsidRPr="00463B58" w:rsidR="007E3E30">
              <w:rPr>
                <w:color w:val="A6A6A6" w:themeColor="background1" w:themeShade="A6"/>
                <w:sz w:val="18"/>
                <w:szCs w:val="18"/>
              </w:rPr>
              <w:t>earest town</w:t>
            </w:r>
            <w:r w:rsidRPr="00463B58" w:rsidR="00A270FE">
              <w:rPr>
                <w:color w:val="A6A6A6" w:themeColor="background1" w:themeShade="A6"/>
                <w:sz w:val="18"/>
                <w:szCs w:val="18"/>
              </w:rPr>
              <w:t>(s)</w:t>
            </w:r>
            <w:r w:rsidR="00053F7C">
              <w:rPr>
                <w:color w:val="A6A6A6" w:themeColor="background1" w:themeShade="A6"/>
                <w:sz w:val="18"/>
                <w:szCs w:val="18"/>
              </w:rPr>
              <w:t xml:space="preserve"> or other major geographic reference</w:t>
            </w:r>
            <w:r w:rsidR="00F45694">
              <w:rPr>
                <w:color w:val="A6A6A6" w:themeColor="background1" w:themeShade="A6"/>
                <w:sz w:val="18"/>
                <w:szCs w:val="18"/>
              </w:rPr>
              <w:t>(</w:t>
            </w:r>
            <w:r w:rsidR="00053F7C">
              <w:rPr>
                <w:color w:val="A6A6A6" w:themeColor="background1" w:themeShade="A6"/>
                <w:sz w:val="18"/>
                <w:szCs w:val="18"/>
              </w:rPr>
              <w:t>s</w:t>
            </w:r>
            <w:r w:rsidR="00F45694">
              <w:rPr>
                <w:color w:val="A6A6A6" w:themeColor="background1" w:themeShade="A6"/>
                <w:sz w:val="18"/>
                <w:szCs w:val="18"/>
              </w:rPr>
              <w:t>)</w:t>
            </w:r>
            <w:r w:rsidR="00DF6F3C">
              <w:rPr>
                <w:color w:val="A6A6A6" w:themeColor="background1" w:themeShade="A6"/>
                <w:sz w:val="18"/>
                <w:szCs w:val="18"/>
              </w:rPr>
              <w:t xml:space="preserve"> </w:t>
            </w:r>
            <w:r w:rsidR="00A7345C">
              <w:rPr>
                <w:color w:val="A6A6A6" w:themeColor="background1" w:themeShade="A6"/>
                <w:sz w:val="18"/>
                <w:szCs w:val="18"/>
              </w:rPr>
              <w:t xml:space="preserve">for each segment </w:t>
            </w:r>
            <w:r w:rsidR="00375695">
              <w:rPr>
                <w:color w:val="A6A6A6" w:themeColor="background1" w:themeShade="A6"/>
                <w:sz w:val="18"/>
                <w:szCs w:val="18"/>
              </w:rPr>
              <w:t xml:space="preserve">as applicable </w:t>
            </w:r>
            <w:r w:rsidR="00DF6F3C">
              <w:rPr>
                <w:color w:val="A6A6A6" w:themeColor="background1" w:themeShade="A6"/>
                <w:sz w:val="18"/>
                <w:szCs w:val="18"/>
              </w:rPr>
              <w:t>here</w:t>
            </w:r>
            <w:r w:rsidR="00A07820">
              <w:rPr>
                <w:color w:val="A6A6A6" w:themeColor="background1" w:themeShade="A6"/>
                <w:sz w:val="18"/>
                <w:szCs w:val="18"/>
              </w:rPr>
              <w:t xml:space="preserve">. </w:t>
            </w:r>
          </w:p>
        </w:tc>
      </w:tr>
      <w:tr w:rsidRPr="00172A13" w:rsidR="0098365A" w:rsidTr="00450220" w14:paraId="00CC0F28" w14:textId="77777777">
        <w:trPr>
          <w:trHeight w:val="432"/>
        </w:trPr>
        <w:tc>
          <w:tcPr>
            <w:tcW w:w="960" w:type="pct"/>
            <w:shd w:val="clear" w:color="auto" w:fill="auto"/>
            <w:vAlign w:val="center"/>
          </w:tcPr>
          <w:p w:rsidRPr="00053F7C" w:rsidR="0098365A" w:rsidP="00450220" w:rsidRDefault="0098365A" w14:paraId="1A3CFD92" w14:textId="77777777">
            <w:pPr>
              <w:rPr>
                <w:rStyle w:val="PlaceholderText"/>
                <w:color w:val="auto"/>
                <w:sz w:val="20"/>
                <w:szCs w:val="20"/>
              </w:rPr>
            </w:pPr>
            <w:r w:rsidRPr="00053F7C">
              <w:rPr>
                <w:rStyle w:val="PlaceholderText"/>
                <w:color w:val="auto"/>
                <w:sz w:val="20"/>
                <w:szCs w:val="20"/>
              </w:rPr>
              <w:t>Land Ownership</w:t>
            </w:r>
          </w:p>
        </w:tc>
        <w:tc>
          <w:tcPr>
            <w:tcW w:w="4040" w:type="pct"/>
            <w:shd w:val="clear" w:color="auto" w:fill="auto"/>
            <w:vAlign w:val="center"/>
          </w:tcPr>
          <w:p w:rsidRPr="00463B58" w:rsidR="0098365A" w:rsidP="00450220" w:rsidRDefault="00F45694" w14:paraId="30D89B56" w14:textId="71DFD927">
            <w:pPr>
              <w:rPr>
                <w:rFonts w:cstheme="minorHAnsi"/>
                <w:color w:val="A6A6A6" w:themeColor="background1" w:themeShade="A6"/>
                <w:sz w:val="18"/>
                <w:szCs w:val="18"/>
              </w:rPr>
            </w:pPr>
            <w:r>
              <w:rPr>
                <w:rFonts w:cstheme="minorHAnsi"/>
                <w:color w:val="A6A6A6" w:themeColor="background1" w:themeShade="A6"/>
                <w:sz w:val="18"/>
                <w:szCs w:val="18"/>
              </w:rPr>
              <w:t>Summarize land ownership</w:t>
            </w:r>
            <w:r w:rsidR="0098365A">
              <w:rPr>
                <w:rFonts w:cstheme="minorHAnsi"/>
                <w:color w:val="A6A6A6" w:themeColor="background1" w:themeShade="A6"/>
                <w:sz w:val="18"/>
                <w:szCs w:val="18"/>
              </w:rPr>
              <w:t xml:space="preserve"> surrounding the </w:t>
            </w:r>
            <w:r w:rsidRPr="00463B58" w:rsidR="0098365A">
              <w:rPr>
                <w:rFonts w:cstheme="minorHAnsi"/>
                <w:color w:val="A6A6A6" w:themeColor="background1" w:themeShade="A6"/>
                <w:sz w:val="18"/>
                <w:szCs w:val="18"/>
              </w:rPr>
              <w:t>ROW &amp; any areas potentially impacted (</w:t>
            </w:r>
            <w:r w:rsidRPr="00F45694">
              <w:rPr>
                <w:rFonts w:cstheme="minorHAnsi"/>
                <w:i/>
                <w:iCs/>
                <w:color w:val="A6A6A6" w:themeColor="background1" w:themeShade="A6"/>
                <w:sz w:val="18"/>
                <w:szCs w:val="18"/>
              </w:rPr>
              <w:t>i.e.</w:t>
            </w:r>
            <w:r>
              <w:rPr>
                <w:rFonts w:cstheme="minorHAnsi"/>
                <w:color w:val="A6A6A6" w:themeColor="background1" w:themeShade="A6"/>
                <w:sz w:val="18"/>
                <w:szCs w:val="18"/>
              </w:rPr>
              <w:t xml:space="preserve">, </w:t>
            </w:r>
            <w:r w:rsidRPr="00463B58" w:rsidR="0098365A">
              <w:rPr>
                <w:rFonts w:cstheme="minorHAnsi"/>
                <w:color w:val="A6A6A6" w:themeColor="background1" w:themeShade="A6"/>
                <w:sz w:val="18"/>
                <w:szCs w:val="18"/>
              </w:rPr>
              <w:t>federal, private, city, etc.)</w:t>
            </w:r>
            <w:r w:rsidR="00637FA5">
              <w:rPr>
                <w:rFonts w:cstheme="minorHAnsi"/>
                <w:color w:val="A6A6A6" w:themeColor="background1" w:themeShade="A6"/>
                <w:sz w:val="18"/>
                <w:szCs w:val="18"/>
              </w:rPr>
              <w:t>. Please put all that apply. Note any easement issues here.</w:t>
            </w:r>
          </w:p>
        </w:tc>
      </w:tr>
      <w:tr w:rsidRPr="00172A13" w:rsidR="00053F7C" w:rsidTr="00053F7C" w14:paraId="55D8753A" w14:textId="77777777">
        <w:trPr>
          <w:trHeight w:val="432"/>
        </w:trPr>
        <w:tc>
          <w:tcPr>
            <w:tcW w:w="960" w:type="pct"/>
            <w:shd w:val="clear" w:color="auto" w:fill="auto"/>
            <w:vAlign w:val="center"/>
          </w:tcPr>
          <w:p w:rsidRPr="00053F7C" w:rsidR="00F9144E" w:rsidP="00011AD2" w:rsidRDefault="00427C7D" w14:paraId="219261A5" w14:textId="04EBDFE0">
            <w:pPr>
              <w:rPr>
                <w:rStyle w:val="PlaceholderText"/>
                <w:color w:val="auto"/>
                <w:sz w:val="20"/>
                <w:szCs w:val="20"/>
              </w:rPr>
            </w:pPr>
            <w:r w:rsidRPr="00053F7C">
              <w:rPr>
                <w:rStyle w:val="PlaceholderText"/>
                <w:color w:val="auto"/>
                <w:sz w:val="20"/>
                <w:szCs w:val="20"/>
              </w:rPr>
              <w:t xml:space="preserve">SP </w:t>
            </w:r>
            <w:r w:rsidRPr="00053F7C" w:rsidR="00F9144E">
              <w:rPr>
                <w:rStyle w:val="PlaceholderText"/>
                <w:color w:val="auto"/>
                <w:sz w:val="20"/>
                <w:szCs w:val="20"/>
              </w:rPr>
              <w:t>Inspection</w:t>
            </w:r>
            <w:r w:rsidRPr="00053F7C">
              <w:rPr>
                <w:rStyle w:val="PlaceholderText"/>
                <w:color w:val="auto"/>
                <w:sz w:val="20"/>
                <w:szCs w:val="20"/>
              </w:rPr>
              <w:t xml:space="preserve"> Area</w:t>
            </w:r>
            <w:r w:rsidR="0098365A">
              <w:rPr>
                <w:rStyle w:val="PlaceholderText"/>
                <w:color w:val="auto"/>
                <w:sz w:val="20"/>
                <w:szCs w:val="20"/>
              </w:rPr>
              <w:t>/Project Area</w:t>
            </w:r>
            <w:r w:rsidRPr="00053F7C" w:rsidR="00F9144E">
              <w:rPr>
                <w:rStyle w:val="PlaceholderText"/>
                <w:color w:val="auto"/>
                <w:sz w:val="20"/>
                <w:szCs w:val="20"/>
              </w:rPr>
              <w:t xml:space="preserve"> </w:t>
            </w:r>
            <w:r w:rsidR="00F45694">
              <w:rPr>
                <w:rStyle w:val="PlaceholderText"/>
                <w:color w:val="auto"/>
                <w:sz w:val="20"/>
                <w:szCs w:val="20"/>
              </w:rPr>
              <w:t>Overview</w:t>
            </w:r>
          </w:p>
        </w:tc>
        <w:tc>
          <w:tcPr>
            <w:tcW w:w="4040" w:type="pct"/>
            <w:shd w:val="clear" w:color="auto" w:fill="auto"/>
            <w:vAlign w:val="center"/>
          </w:tcPr>
          <w:p w:rsidRPr="00463B58" w:rsidR="00F9144E" w:rsidP="00011AD2" w:rsidRDefault="00F9144E" w14:paraId="07B8C133" w14:textId="073F5321">
            <w:pPr>
              <w:rPr>
                <w:rFonts w:cstheme="minorHAnsi"/>
                <w:color w:val="A6A6A6" w:themeColor="background1" w:themeShade="A6"/>
                <w:sz w:val="18"/>
                <w:szCs w:val="18"/>
              </w:rPr>
            </w:pPr>
            <w:r w:rsidRPr="00463B58">
              <w:rPr>
                <w:rFonts w:cstheme="minorHAnsi"/>
                <w:color w:val="A6A6A6" w:themeColor="background1" w:themeShade="A6"/>
                <w:sz w:val="18"/>
                <w:szCs w:val="18"/>
              </w:rPr>
              <w:t xml:space="preserve">Describe the aboveground setting of </w:t>
            </w:r>
            <w:r>
              <w:rPr>
                <w:rFonts w:cstheme="minorHAnsi"/>
                <w:color w:val="A6A6A6" w:themeColor="background1" w:themeShade="A6"/>
                <w:sz w:val="18"/>
                <w:szCs w:val="18"/>
              </w:rPr>
              <w:t xml:space="preserve">the </w:t>
            </w:r>
            <w:r w:rsidRPr="00F9144E">
              <w:rPr>
                <w:rFonts w:cstheme="minorHAnsi"/>
                <w:b/>
                <w:bCs/>
                <w:i/>
                <w:iCs/>
                <w:color w:val="A6A6A6" w:themeColor="background1" w:themeShade="A6"/>
                <w:sz w:val="18"/>
                <w:szCs w:val="18"/>
              </w:rPr>
              <w:t>special permit inspection are</w:t>
            </w:r>
            <w:r w:rsidR="0098365A">
              <w:rPr>
                <w:rFonts w:cstheme="minorHAnsi"/>
                <w:b/>
                <w:bCs/>
                <w:i/>
                <w:iCs/>
                <w:color w:val="A6A6A6" w:themeColor="background1" w:themeShade="A6"/>
                <w:sz w:val="18"/>
                <w:szCs w:val="18"/>
              </w:rPr>
              <w:t xml:space="preserve">a </w:t>
            </w:r>
            <w:r w:rsidRPr="0098365A" w:rsidR="0098365A">
              <w:rPr>
                <w:rFonts w:cstheme="minorHAnsi"/>
                <w:color w:val="A6A6A6" w:themeColor="background1" w:themeShade="A6"/>
                <w:sz w:val="18"/>
                <w:szCs w:val="18"/>
              </w:rPr>
              <w:t>or other Project Area</w:t>
            </w:r>
            <w:r w:rsidR="00427C7D">
              <w:rPr>
                <w:rFonts w:cstheme="minorHAnsi"/>
                <w:color w:val="A6A6A6" w:themeColor="background1" w:themeShade="A6"/>
                <w:sz w:val="18"/>
                <w:szCs w:val="18"/>
              </w:rPr>
              <w:t xml:space="preserve"> </w:t>
            </w:r>
            <w:r w:rsidRPr="00463B58">
              <w:rPr>
                <w:rFonts w:cstheme="minorHAnsi"/>
                <w:color w:val="A6A6A6" w:themeColor="background1" w:themeShade="A6"/>
                <w:sz w:val="18"/>
                <w:szCs w:val="18"/>
              </w:rPr>
              <w:t>(</w:t>
            </w:r>
            <w:r w:rsidRPr="0098365A" w:rsidR="0098365A">
              <w:rPr>
                <w:rFonts w:cstheme="minorHAnsi"/>
                <w:i/>
                <w:iCs/>
                <w:color w:val="A6A6A6" w:themeColor="background1" w:themeShade="A6"/>
                <w:sz w:val="18"/>
                <w:szCs w:val="18"/>
              </w:rPr>
              <w:t>i.e.,</w:t>
            </w:r>
            <w:r w:rsidR="0098365A">
              <w:rPr>
                <w:rFonts w:cstheme="minorHAnsi"/>
                <w:color w:val="A6A6A6" w:themeColor="background1" w:themeShade="A6"/>
                <w:sz w:val="18"/>
                <w:szCs w:val="18"/>
              </w:rPr>
              <w:t xml:space="preserve"> landscape, </w:t>
            </w:r>
            <w:r w:rsidRPr="00463B58">
              <w:rPr>
                <w:rFonts w:cstheme="minorHAnsi"/>
                <w:color w:val="A6A6A6" w:themeColor="background1" w:themeShade="A6"/>
                <w:sz w:val="18"/>
                <w:szCs w:val="18"/>
              </w:rPr>
              <w:t xml:space="preserve">topography, urban, </w:t>
            </w:r>
            <w:r w:rsidR="0098365A">
              <w:rPr>
                <w:rFonts w:cstheme="minorHAnsi"/>
                <w:color w:val="A6A6A6" w:themeColor="background1" w:themeShade="A6"/>
                <w:sz w:val="18"/>
                <w:szCs w:val="18"/>
              </w:rPr>
              <w:t>suburban, exurban,</w:t>
            </w:r>
            <w:r w:rsidRPr="00463B58" w:rsidR="0098365A">
              <w:rPr>
                <w:rFonts w:cstheme="minorHAnsi"/>
                <w:color w:val="A6A6A6" w:themeColor="background1" w:themeShade="A6"/>
                <w:sz w:val="18"/>
                <w:szCs w:val="18"/>
              </w:rPr>
              <w:t xml:space="preserve"> </w:t>
            </w:r>
            <w:r w:rsidRPr="00463B58">
              <w:rPr>
                <w:rFonts w:cstheme="minorHAnsi"/>
                <w:color w:val="A6A6A6" w:themeColor="background1" w:themeShade="A6"/>
                <w:sz w:val="18"/>
                <w:szCs w:val="18"/>
              </w:rPr>
              <w:t xml:space="preserve">rural, forest, agricultural, land use, habitat, infrastructure, houses etc.). </w:t>
            </w:r>
            <w:r w:rsidR="00427C7D">
              <w:rPr>
                <w:rFonts w:cstheme="minorHAnsi"/>
                <w:color w:val="A6A6A6" w:themeColor="background1" w:themeShade="A6"/>
                <w:sz w:val="18"/>
                <w:szCs w:val="18"/>
              </w:rPr>
              <w:t>Do not describe pipe specs here. Do not simply state that the pipeline is in a ROW.</w:t>
            </w:r>
          </w:p>
        </w:tc>
      </w:tr>
      <w:tr w:rsidRPr="00172A13" w:rsidR="00053F7C" w:rsidTr="00053F7C" w14:paraId="50B7B43E" w14:textId="77777777">
        <w:trPr>
          <w:trHeight w:val="432"/>
        </w:trPr>
        <w:tc>
          <w:tcPr>
            <w:tcW w:w="960" w:type="pct"/>
            <w:shd w:val="clear" w:color="auto" w:fill="auto"/>
            <w:vAlign w:val="center"/>
          </w:tcPr>
          <w:p w:rsidRPr="00053F7C" w:rsidR="00FE11F2" w:rsidP="00797116" w:rsidRDefault="00427C7D" w14:paraId="16EC8B1D" w14:textId="4739EEF3">
            <w:pPr>
              <w:rPr>
                <w:rStyle w:val="PlaceholderText"/>
                <w:color w:val="auto"/>
                <w:sz w:val="20"/>
                <w:szCs w:val="20"/>
              </w:rPr>
            </w:pPr>
            <w:r w:rsidRPr="00053F7C">
              <w:rPr>
                <w:rStyle w:val="PlaceholderText"/>
                <w:color w:val="auto"/>
                <w:sz w:val="20"/>
                <w:szCs w:val="20"/>
              </w:rPr>
              <w:t xml:space="preserve">SP </w:t>
            </w:r>
            <w:r w:rsidRPr="00053F7C" w:rsidR="00F9144E">
              <w:rPr>
                <w:rStyle w:val="PlaceholderText"/>
                <w:color w:val="auto"/>
                <w:sz w:val="20"/>
                <w:szCs w:val="20"/>
              </w:rPr>
              <w:t xml:space="preserve">Segment Location </w:t>
            </w:r>
            <w:r w:rsidRPr="00053F7C" w:rsidR="00FE11F2">
              <w:rPr>
                <w:rStyle w:val="PlaceholderText"/>
                <w:color w:val="auto"/>
                <w:sz w:val="20"/>
                <w:szCs w:val="20"/>
              </w:rPr>
              <w:t xml:space="preserve">Description </w:t>
            </w:r>
          </w:p>
        </w:tc>
        <w:tc>
          <w:tcPr>
            <w:tcW w:w="4040" w:type="pct"/>
            <w:shd w:val="clear" w:color="auto" w:fill="auto"/>
            <w:vAlign w:val="center"/>
          </w:tcPr>
          <w:p w:rsidRPr="00463B58" w:rsidR="00FE11F2" w:rsidP="00797116" w:rsidRDefault="00FE11F2" w14:paraId="0BA19401" w14:textId="334F6BBC">
            <w:pPr>
              <w:rPr>
                <w:rFonts w:cstheme="minorHAnsi"/>
                <w:color w:val="A6A6A6" w:themeColor="background1" w:themeShade="A6"/>
                <w:sz w:val="18"/>
                <w:szCs w:val="18"/>
              </w:rPr>
            </w:pPr>
            <w:r w:rsidRPr="00463B58">
              <w:rPr>
                <w:rFonts w:cstheme="minorHAnsi"/>
                <w:color w:val="A6A6A6" w:themeColor="background1" w:themeShade="A6"/>
                <w:sz w:val="18"/>
                <w:szCs w:val="18"/>
              </w:rPr>
              <w:t>Describe</w:t>
            </w:r>
            <w:r w:rsidRPr="00463B58" w:rsidR="001D2E05">
              <w:rPr>
                <w:rFonts w:cstheme="minorHAnsi"/>
                <w:color w:val="A6A6A6" w:themeColor="background1" w:themeShade="A6"/>
                <w:sz w:val="18"/>
                <w:szCs w:val="18"/>
              </w:rPr>
              <w:t xml:space="preserve"> </w:t>
            </w:r>
            <w:r w:rsidRPr="00463B58" w:rsidR="004445EB">
              <w:rPr>
                <w:rFonts w:cstheme="minorHAnsi"/>
                <w:color w:val="A6A6A6" w:themeColor="background1" w:themeShade="A6"/>
                <w:sz w:val="18"/>
                <w:szCs w:val="18"/>
              </w:rPr>
              <w:t xml:space="preserve">the </w:t>
            </w:r>
            <w:r w:rsidRPr="00463B58" w:rsidR="001D2E05">
              <w:rPr>
                <w:rFonts w:cstheme="minorHAnsi"/>
                <w:color w:val="A6A6A6" w:themeColor="background1" w:themeShade="A6"/>
                <w:sz w:val="18"/>
                <w:szCs w:val="18"/>
              </w:rPr>
              <w:t>aboveground setting</w:t>
            </w:r>
            <w:r w:rsidRPr="00463B58">
              <w:rPr>
                <w:rFonts w:cstheme="minorHAnsi"/>
                <w:color w:val="A6A6A6" w:themeColor="background1" w:themeShade="A6"/>
                <w:sz w:val="18"/>
                <w:szCs w:val="18"/>
              </w:rPr>
              <w:t xml:space="preserve"> </w:t>
            </w:r>
            <w:r w:rsidRPr="00463B58" w:rsidR="001D2E05">
              <w:rPr>
                <w:rFonts w:cstheme="minorHAnsi"/>
                <w:color w:val="A6A6A6" w:themeColor="background1" w:themeShade="A6"/>
                <w:sz w:val="18"/>
                <w:szCs w:val="18"/>
              </w:rPr>
              <w:t xml:space="preserve">of </w:t>
            </w:r>
            <w:r w:rsidRPr="00F9144E" w:rsidR="00F9144E">
              <w:rPr>
                <w:rFonts w:cstheme="minorHAnsi"/>
                <w:b/>
                <w:bCs/>
                <w:i/>
                <w:iCs/>
                <w:color w:val="A6A6A6" w:themeColor="background1" w:themeShade="A6"/>
                <w:sz w:val="18"/>
                <w:szCs w:val="18"/>
              </w:rPr>
              <w:t xml:space="preserve">special permit </w:t>
            </w:r>
            <w:r w:rsidRPr="00F9144E" w:rsidR="008A4291">
              <w:rPr>
                <w:rFonts w:cstheme="minorHAnsi"/>
                <w:b/>
                <w:bCs/>
                <w:i/>
                <w:iCs/>
                <w:color w:val="A6A6A6" w:themeColor="background1" w:themeShade="A6"/>
                <w:sz w:val="18"/>
                <w:szCs w:val="18"/>
              </w:rPr>
              <w:t>segment</w:t>
            </w:r>
            <w:r w:rsidRPr="00F9144E" w:rsidR="00F9144E">
              <w:rPr>
                <w:rFonts w:cstheme="minorHAnsi"/>
                <w:b/>
                <w:bCs/>
                <w:i/>
                <w:iCs/>
                <w:color w:val="A6A6A6" w:themeColor="background1" w:themeShade="A6"/>
                <w:sz w:val="18"/>
                <w:szCs w:val="18"/>
              </w:rPr>
              <w:t>(</w:t>
            </w:r>
            <w:r w:rsidRPr="00F45694" w:rsidR="008A4291">
              <w:rPr>
                <w:rFonts w:cstheme="minorHAnsi"/>
                <w:b/>
                <w:bCs/>
                <w:i/>
                <w:iCs/>
                <w:color w:val="A6A6A6" w:themeColor="background1" w:themeShade="A6"/>
                <w:sz w:val="18"/>
                <w:szCs w:val="18"/>
              </w:rPr>
              <w:t>s</w:t>
            </w:r>
            <w:r w:rsidRPr="00F45694" w:rsidR="00F9144E">
              <w:rPr>
                <w:rFonts w:cstheme="minorHAnsi"/>
                <w:b/>
                <w:bCs/>
                <w:color w:val="A6A6A6" w:themeColor="background1" w:themeShade="A6"/>
                <w:sz w:val="18"/>
                <w:szCs w:val="18"/>
              </w:rPr>
              <w:t>)</w:t>
            </w:r>
            <w:r w:rsidRPr="00463B58" w:rsidR="001918CC">
              <w:rPr>
                <w:rFonts w:cstheme="minorHAnsi"/>
                <w:color w:val="A6A6A6" w:themeColor="background1" w:themeShade="A6"/>
                <w:sz w:val="18"/>
                <w:szCs w:val="18"/>
              </w:rPr>
              <w:t xml:space="preserve"> </w:t>
            </w:r>
            <w:r w:rsidR="00F45694">
              <w:rPr>
                <w:rFonts w:cstheme="minorHAnsi"/>
                <w:color w:val="A6A6A6" w:themeColor="background1" w:themeShade="A6"/>
                <w:sz w:val="18"/>
                <w:szCs w:val="18"/>
              </w:rPr>
              <w:t xml:space="preserve">or any secondary Project Areas </w:t>
            </w:r>
            <w:r w:rsidRPr="00463B58">
              <w:rPr>
                <w:rFonts w:cstheme="minorHAnsi"/>
                <w:color w:val="A6A6A6" w:themeColor="background1" w:themeShade="A6"/>
                <w:sz w:val="18"/>
                <w:szCs w:val="18"/>
              </w:rPr>
              <w:t>(</w:t>
            </w:r>
            <w:r w:rsidRPr="0098365A" w:rsidR="0098365A">
              <w:rPr>
                <w:rFonts w:cstheme="minorHAnsi"/>
                <w:i/>
                <w:iCs/>
                <w:color w:val="A6A6A6" w:themeColor="background1" w:themeShade="A6"/>
                <w:sz w:val="18"/>
                <w:szCs w:val="18"/>
              </w:rPr>
              <w:t>i.e.,</w:t>
            </w:r>
            <w:r w:rsidR="0098365A">
              <w:rPr>
                <w:rFonts w:cstheme="minorHAnsi"/>
                <w:color w:val="A6A6A6" w:themeColor="background1" w:themeShade="A6"/>
                <w:sz w:val="18"/>
                <w:szCs w:val="18"/>
              </w:rPr>
              <w:t xml:space="preserve"> landscape, </w:t>
            </w:r>
            <w:r w:rsidRPr="00463B58" w:rsidR="00B27825">
              <w:rPr>
                <w:rFonts w:cstheme="minorHAnsi"/>
                <w:color w:val="A6A6A6" w:themeColor="background1" w:themeShade="A6"/>
                <w:sz w:val="18"/>
                <w:szCs w:val="18"/>
              </w:rPr>
              <w:t xml:space="preserve">topography, </w:t>
            </w:r>
            <w:r w:rsidRPr="00463B58">
              <w:rPr>
                <w:rFonts w:cstheme="minorHAnsi"/>
                <w:color w:val="A6A6A6" w:themeColor="background1" w:themeShade="A6"/>
                <w:sz w:val="18"/>
                <w:szCs w:val="18"/>
              </w:rPr>
              <w:t>urban,</w:t>
            </w:r>
            <w:r w:rsidR="0098365A">
              <w:rPr>
                <w:rFonts w:cstheme="minorHAnsi"/>
                <w:color w:val="A6A6A6" w:themeColor="background1" w:themeShade="A6"/>
                <w:sz w:val="18"/>
                <w:szCs w:val="18"/>
              </w:rPr>
              <w:t xml:space="preserve"> suburban, exurban,</w:t>
            </w:r>
            <w:r w:rsidRPr="00463B58">
              <w:rPr>
                <w:rFonts w:cstheme="minorHAnsi"/>
                <w:color w:val="A6A6A6" w:themeColor="background1" w:themeShade="A6"/>
                <w:sz w:val="18"/>
                <w:szCs w:val="18"/>
              </w:rPr>
              <w:t xml:space="preserve"> rural, </w:t>
            </w:r>
            <w:r w:rsidRPr="00463B58" w:rsidR="00B27825">
              <w:rPr>
                <w:rFonts w:cstheme="minorHAnsi"/>
                <w:color w:val="A6A6A6" w:themeColor="background1" w:themeShade="A6"/>
                <w:sz w:val="18"/>
                <w:szCs w:val="18"/>
              </w:rPr>
              <w:t xml:space="preserve">forest, </w:t>
            </w:r>
            <w:r w:rsidRPr="00463B58" w:rsidR="005D2540">
              <w:rPr>
                <w:rFonts w:cstheme="minorHAnsi"/>
                <w:color w:val="A6A6A6" w:themeColor="background1" w:themeShade="A6"/>
                <w:sz w:val="18"/>
                <w:szCs w:val="18"/>
              </w:rPr>
              <w:t xml:space="preserve">agricultural, </w:t>
            </w:r>
            <w:r w:rsidRPr="00463B58">
              <w:rPr>
                <w:rFonts w:cstheme="minorHAnsi"/>
                <w:color w:val="A6A6A6" w:themeColor="background1" w:themeShade="A6"/>
                <w:sz w:val="18"/>
                <w:szCs w:val="18"/>
              </w:rPr>
              <w:t xml:space="preserve">land use, habitat, </w:t>
            </w:r>
            <w:r w:rsidRPr="00463B58" w:rsidR="004445EB">
              <w:rPr>
                <w:rFonts w:cstheme="minorHAnsi"/>
                <w:color w:val="A6A6A6" w:themeColor="background1" w:themeShade="A6"/>
                <w:sz w:val="18"/>
                <w:szCs w:val="18"/>
              </w:rPr>
              <w:t>infrastructure</w:t>
            </w:r>
            <w:r w:rsidRPr="00463B58" w:rsidR="001918CC">
              <w:rPr>
                <w:rFonts w:cstheme="minorHAnsi"/>
                <w:color w:val="A6A6A6" w:themeColor="background1" w:themeShade="A6"/>
                <w:sz w:val="18"/>
                <w:szCs w:val="18"/>
              </w:rPr>
              <w:t xml:space="preserve">, houses </w:t>
            </w:r>
            <w:r w:rsidRPr="00463B58">
              <w:rPr>
                <w:rFonts w:cstheme="minorHAnsi"/>
                <w:color w:val="A6A6A6" w:themeColor="background1" w:themeShade="A6"/>
                <w:sz w:val="18"/>
                <w:szCs w:val="18"/>
              </w:rPr>
              <w:t>etc.)</w:t>
            </w:r>
            <w:r w:rsidRPr="00463B58" w:rsidR="004445EB">
              <w:rPr>
                <w:rFonts w:cstheme="minorHAnsi"/>
                <w:color w:val="A6A6A6" w:themeColor="background1" w:themeShade="A6"/>
                <w:sz w:val="18"/>
                <w:szCs w:val="18"/>
              </w:rPr>
              <w:t>. Provide as a table or attachment if there are numerous segments.</w:t>
            </w:r>
            <w:r w:rsidR="00427C7D">
              <w:rPr>
                <w:rFonts w:cstheme="minorHAnsi"/>
                <w:color w:val="A6A6A6" w:themeColor="background1" w:themeShade="A6"/>
                <w:sz w:val="18"/>
                <w:szCs w:val="18"/>
              </w:rPr>
              <w:t xml:space="preserve"> Do not describe pipe specs here. Do not simply state that the pipeline is in a ROW.</w:t>
            </w:r>
          </w:p>
        </w:tc>
      </w:tr>
      <w:tr w:rsidRPr="00172A13" w:rsidR="0098365A" w:rsidTr="00450220" w14:paraId="5553C539" w14:textId="77777777">
        <w:trPr>
          <w:trHeight w:val="432"/>
        </w:trPr>
        <w:tc>
          <w:tcPr>
            <w:tcW w:w="960" w:type="pct"/>
            <w:shd w:val="clear" w:color="auto" w:fill="auto"/>
            <w:vAlign w:val="center"/>
          </w:tcPr>
          <w:p w:rsidRPr="00053F7C" w:rsidR="0098365A" w:rsidP="00450220" w:rsidRDefault="0098365A" w14:paraId="7548C978" w14:textId="77777777">
            <w:pPr>
              <w:rPr>
                <w:rStyle w:val="PlaceholderText"/>
                <w:color w:val="auto"/>
                <w:sz w:val="20"/>
                <w:szCs w:val="20"/>
              </w:rPr>
            </w:pPr>
            <w:r w:rsidRPr="00053F7C">
              <w:rPr>
                <w:rStyle w:val="PlaceholderText"/>
                <w:color w:val="auto"/>
                <w:sz w:val="20"/>
                <w:szCs w:val="20"/>
              </w:rPr>
              <w:t>Dimensions of ROW</w:t>
            </w:r>
            <w:r>
              <w:rPr>
                <w:rStyle w:val="PlaceholderText"/>
                <w:color w:val="auto"/>
                <w:sz w:val="20"/>
                <w:szCs w:val="20"/>
              </w:rPr>
              <w:t>/Project Area</w:t>
            </w:r>
          </w:p>
        </w:tc>
        <w:tc>
          <w:tcPr>
            <w:tcW w:w="4040" w:type="pct"/>
            <w:shd w:val="clear" w:color="auto" w:fill="auto"/>
            <w:vAlign w:val="center"/>
          </w:tcPr>
          <w:p w:rsidRPr="00463B58" w:rsidR="0098365A" w:rsidP="00450220" w:rsidRDefault="0098365A" w14:paraId="0465ED78" w14:textId="77777777">
            <w:pPr>
              <w:rPr>
                <w:rFonts w:cstheme="minorHAnsi"/>
                <w:color w:val="A6A6A6" w:themeColor="background1" w:themeShade="A6"/>
                <w:sz w:val="18"/>
                <w:szCs w:val="18"/>
              </w:rPr>
            </w:pPr>
            <w:r w:rsidRPr="00463B58">
              <w:rPr>
                <w:rFonts w:cstheme="minorHAnsi"/>
                <w:color w:val="A6A6A6" w:themeColor="background1" w:themeShade="A6"/>
                <w:sz w:val="18"/>
                <w:szCs w:val="18"/>
              </w:rPr>
              <w:t>List dimensions of ROW</w:t>
            </w:r>
            <w:r>
              <w:rPr>
                <w:rFonts w:cstheme="minorHAnsi"/>
                <w:color w:val="A6A6A6" w:themeColor="background1" w:themeShade="A6"/>
                <w:sz w:val="18"/>
                <w:szCs w:val="18"/>
              </w:rPr>
              <w:t xml:space="preserve"> or other Project Area</w:t>
            </w:r>
            <w:r w:rsidRPr="00463B58">
              <w:rPr>
                <w:rFonts w:cstheme="minorHAnsi"/>
                <w:color w:val="A6A6A6" w:themeColor="background1" w:themeShade="A6"/>
                <w:sz w:val="18"/>
                <w:szCs w:val="18"/>
              </w:rPr>
              <w:t>, including width &amp; depth of existing disturbance.</w:t>
            </w:r>
            <w:r>
              <w:rPr>
                <w:rFonts w:cstheme="minorHAnsi"/>
                <w:color w:val="A6A6A6" w:themeColor="background1" w:themeShade="A6"/>
                <w:sz w:val="18"/>
                <w:szCs w:val="18"/>
              </w:rPr>
              <w:t xml:space="preserve"> </w:t>
            </w:r>
          </w:p>
        </w:tc>
      </w:tr>
      <w:tr w:rsidRPr="00172A13" w:rsidR="0098365A" w:rsidTr="00053F7C" w14:paraId="67DF4CA3" w14:textId="77777777">
        <w:trPr>
          <w:trHeight w:val="432"/>
        </w:trPr>
        <w:tc>
          <w:tcPr>
            <w:tcW w:w="960" w:type="pct"/>
            <w:shd w:val="clear" w:color="auto" w:fill="auto"/>
            <w:vAlign w:val="center"/>
          </w:tcPr>
          <w:p w:rsidRPr="00053F7C" w:rsidR="00F9144E" w:rsidP="00797116" w:rsidRDefault="00F9144E" w14:paraId="26D3B964" w14:textId="46D4F490">
            <w:pPr>
              <w:rPr>
                <w:rStyle w:val="PlaceholderText"/>
                <w:color w:val="auto"/>
                <w:sz w:val="20"/>
                <w:szCs w:val="20"/>
              </w:rPr>
            </w:pPr>
            <w:r w:rsidRPr="00053F7C">
              <w:rPr>
                <w:rStyle w:val="PlaceholderText"/>
                <w:color w:val="auto"/>
                <w:sz w:val="20"/>
                <w:szCs w:val="20"/>
              </w:rPr>
              <w:t>Dimensions of Trenching</w:t>
            </w:r>
            <w:r w:rsidR="008342EA">
              <w:rPr>
                <w:rStyle w:val="PlaceholderText"/>
                <w:color w:val="auto"/>
                <w:sz w:val="20"/>
                <w:szCs w:val="20"/>
              </w:rPr>
              <w:t>/</w:t>
            </w:r>
            <w:r w:rsidR="0061658E">
              <w:rPr>
                <w:rStyle w:val="PlaceholderText"/>
                <w:color w:val="auto"/>
                <w:sz w:val="20"/>
                <w:szCs w:val="20"/>
              </w:rPr>
              <w:t xml:space="preserve"> Other </w:t>
            </w:r>
            <w:r w:rsidR="008342EA">
              <w:rPr>
                <w:rStyle w:val="PlaceholderText"/>
                <w:color w:val="auto"/>
                <w:sz w:val="20"/>
                <w:szCs w:val="20"/>
              </w:rPr>
              <w:t>Footprint</w:t>
            </w:r>
          </w:p>
        </w:tc>
        <w:tc>
          <w:tcPr>
            <w:tcW w:w="4040" w:type="pct"/>
            <w:shd w:val="clear" w:color="auto" w:fill="auto"/>
            <w:vAlign w:val="center"/>
          </w:tcPr>
          <w:p w:rsidRPr="00463B58" w:rsidR="00F9144E" w:rsidP="00797116" w:rsidRDefault="00F9144E" w14:paraId="237C052D" w14:textId="6D24DF91">
            <w:pPr>
              <w:rPr>
                <w:rFonts w:cstheme="minorHAnsi"/>
                <w:color w:val="A6A6A6" w:themeColor="background1" w:themeShade="A6"/>
                <w:sz w:val="18"/>
                <w:szCs w:val="18"/>
              </w:rPr>
            </w:pPr>
            <w:r w:rsidRPr="00463B58">
              <w:rPr>
                <w:rFonts w:cstheme="minorHAnsi"/>
                <w:color w:val="A6A6A6" w:themeColor="background1" w:themeShade="A6"/>
                <w:sz w:val="18"/>
                <w:szCs w:val="18"/>
              </w:rPr>
              <w:t>List dimensions of</w:t>
            </w:r>
            <w:r>
              <w:rPr>
                <w:rFonts w:cstheme="minorHAnsi"/>
                <w:color w:val="A6A6A6" w:themeColor="background1" w:themeShade="A6"/>
                <w:sz w:val="18"/>
                <w:szCs w:val="18"/>
              </w:rPr>
              <w:t xml:space="preserve"> </w:t>
            </w:r>
            <w:r w:rsidR="0091043D">
              <w:rPr>
                <w:rFonts w:cstheme="minorHAnsi"/>
                <w:color w:val="A6A6A6" w:themeColor="background1" w:themeShade="A6"/>
                <w:sz w:val="18"/>
                <w:szCs w:val="18"/>
              </w:rPr>
              <w:t xml:space="preserve">current level of ground disturbance for </w:t>
            </w:r>
            <w:r>
              <w:rPr>
                <w:rFonts w:cstheme="minorHAnsi"/>
                <w:color w:val="A6A6A6" w:themeColor="background1" w:themeShade="A6"/>
                <w:sz w:val="18"/>
                <w:szCs w:val="18"/>
              </w:rPr>
              <w:t>existing trenching</w:t>
            </w:r>
            <w:r w:rsidR="0091043D">
              <w:rPr>
                <w:rFonts w:cstheme="minorHAnsi"/>
                <w:color w:val="A6A6A6" w:themeColor="background1" w:themeShade="A6"/>
                <w:sz w:val="18"/>
                <w:szCs w:val="18"/>
              </w:rPr>
              <w:t>/infrastructure</w:t>
            </w:r>
            <w:r w:rsidR="003B5E73">
              <w:rPr>
                <w:rFonts w:cstheme="minorHAnsi"/>
                <w:color w:val="A6A6A6" w:themeColor="background1" w:themeShade="A6"/>
                <w:sz w:val="18"/>
                <w:szCs w:val="18"/>
              </w:rPr>
              <w:t xml:space="preserve"> (if applicable)</w:t>
            </w:r>
            <w:r>
              <w:rPr>
                <w:rFonts w:cstheme="minorHAnsi"/>
                <w:color w:val="A6A6A6" w:themeColor="background1" w:themeShade="A6"/>
                <w:sz w:val="18"/>
                <w:szCs w:val="18"/>
              </w:rPr>
              <w:t>,</w:t>
            </w:r>
            <w:r w:rsidRPr="00463B58">
              <w:rPr>
                <w:rFonts w:cstheme="minorHAnsi"/>
                <w:color w:val="A6A6A6" w:themeColor="background1" w:themeShade="A6"/>
                <w:sz w:val="18"/>
                <w:szCs w:val="18"/>
              </w:rPr>
              <w:t xml:space="preserve"> including</w:t>
            </w:r>
            <w:r>
              <w:rPr>
                <w:rFonts w:cstheme="minorHAnsi"/>
                <w:color w:val="A6A6A6" w:themeColor="background1" w:themeShade="A6"/>
                <w:sz w:val="18"/>
                <w:szCs w:val="18"/>
              </w:rPr>
              <w:t xml:space="preserve"> </w:t>
            </w:r>
            <w:r w:rsidR="00053F7C">
              <w:rPr>
                <w:rFonts w:cstheme="minorHAnsi"/>
                <w:color w:val="A6A6A6" w:themeColor="background1" w:themeShade="A6"/>
                <w:sz w:val="18"/>
                <w:szCs w:val="18"/>
              </w:rPr>
              <w:t>average</w:t>
            </w:r>
            <w:r w:rsidRPr="00463B58">
              <w:rPr>
                <w:rFonts w:cstheme="minorHAnsi"/>
                <w:color w:val="A6A6A6" w:themeColor="background1" w:themeShade="A6"/>
                <w:sz w:val="18"/>
                <w:szCs w:val="18"/>
              </w:rPr>
              <w:t xml:space="preserve"> width &amp; depth.</w:t>
            </w:r>
            <w:r w:rsidR="003B5E73">
              <w:rPr>
                <w:rFonts w:cstheme="minorHAnsi"/>
                <w:color w:val="A6A6A6" w:themeColor="background1" w:themeShade="A6"/>
                <w:sz w:val="18"/>
                <w:szCs w:val="18"/>
              </w:rPr>
              <w:t xml:space="preserve"> Estimate if not known.</w:t>
            </w:r>
            <w:r w:rsidR="006B60E6">
              <w:rPr>
                <w:rFonts w:cstheme="minorHAnsi"/>
                <w:color w:val="A6A6A6" w:themeColor="background1" w:themeShade="A6"/>
                <w:sz w:val="18"/>
                <w:szCs w:val="18"/>
              </w:rPr>
              <w:t xml:space="preserve"> Note: this is the trench or disturbance in which the existing infrastructure currently sits.</w:t>
            </w:r>
          </w:p>
        </w:tc>
      </w:tr>
      <w:tr w:rsidRPr="00172A13" w:rsidR="00617D67" w:rsidTr="00053F7C" w14:paraId="53C1BE7F" w14:textId="77777777">
        <w:trPr>
          <w:trHeight w:val="432"/>
        </w:trPr>
        <w:tc>
          <w:tcPr>
            <w:tcW w:w="960" w:type="pct"/>
            <w:shd w:val="clear" w:color="auto" w:fill="auto"/>
            <w:vAlign w:val="center"/>
          </w:tcPr>
          <w:p w:rsidRPr="00053F7C" w:rsidR="00617D67" w:rsidP="00797116" w:rsidRDefault="00A22F19" w14:paraId="0FE43CA8" w14:textId="4765C84A">
            <w:pPr>
              <w:rPr>
                <w:rStyle w:val="PlaceholderText"/>
                <w:color w:val="auto"/>
                <w:sz w:val="20"/>
                <w:szCs w:val="20"/>
              </w:rPr>
            </w:pPr>
            <w:r>
              <w:rPr>
                <w:rStyle w:val="PlaceholderText"/>
                <w:color w:val="auto"/>
                <w:sz w:val="20"/>
                <w:szCs w:val="20"/>
              </w:rPr>
              <w:t>Existing Disturbance</w:t>
            </w:r>
          </w:p>
        </w:tc>
        <w:tc>
          <w:tcPr>
            <w:tcW w:w="4040" w:type="pct"/>
            <w:shd w:val="clear" w:color="auto" w:fill="auto"/>
            <w:vAlign w:val="center"/>
          </w:tcPr>
          <w:p w:rsidR="00617D67" w:rsidP="00797116" w:rsidRDefault="00617D67" w14:paraId="41F79FFF" w14:textId="27449569">
            <w:pPr>
              <w:rPr>
                <w:rFonts w:cstheme="minorHAnsi"/>
                <w:color w:val="A6A6A6" w:themeColor="background1" w:themeShade="A6"/>
                <w:sz w:val="18"/>
                <w:szCs w:val="18"/>
              </w:rPr>
            </w:pPr>
            <w:r w:rsidRPr="00617D67">
              <w:rPr>
                <w:rFonts w:cstheme="minorHAnsi"/>
                <w:color w:val="A6A6A6" w:themeColor="background1" w:themeShade="A6"/>
                <w:sz w:val="18"/>
                <w:szCs w:val="18"/>
              </w:rPr>
              <w:t>Is the existing level of disturbance for any trenching and the ROW documented or estimated?</w:t>
            </w:r>
            <w:r w:rsidR="001A08E3">
              <w:rPr>
                <w:rFonts w:cstheme="minorHAnsi"/>
                <w:color w:val="A6A6A6" w:themeColor="background1" w:themeShade="A6"/>
                <w:sz w:val="18"/>
                <w:szCs w:val="18"/>
              </w:rPr>
              <w:t xml:space="preserve"> That is, when the pipeline or other infrastructure was installed</w:t>
            </w:r>
            <w:r w:rsidR="00B5271D">
              <w:rPr>
                <w:rFonts w:cstheme="minorHAnsi"/>
                <w:color w:val="A6A6A6" w:themeColor="background1" w:themeShade="A6"/>
                <w:sz w:val="18"/>
                <w:szCs w:val="18"/>
              </w:rPr>
              <w:t xml:space="preserve"> in the past, do you </w:t>
            </w:r>
            <w:r w:rsidR="00913B0B">
              <w:rPr>
                <w:rFonts w:cstheme="minorHAnsi"/>
                <w:color w:val="A6A6A6" w:themeColor="background1" w:themeShade="A6"/>
                <w:sz w:val="18"/>
                <w:szCs w:val="18"/>
              </w:rPr>
              <w:t xml:space="preserve">know </w:t>
            </w:r>
            <w:r w:rsidR="00B5271D">
              <w:rPr>
                <w:rFonts w:cstheme="minorHAnsi"/>
                <w:color w:val="A6A6A6" w:themeColor="background1" w:themeShade="A6"/>
                <w:sz w:val="18"/>
                <w:szCs w:val="18"/>
              </w:rPr>
              <w:t xml:space="preserve">how deep and wide </w:t>
            </w:r>
            <w:r w:rsidR="009055E5">
              <w:rPr>
                <w:rFonts w:cstheme="minorHAnsi"/>
                <w:color w:val="A6A6A6" w:themeColor="background1" w:themeShade="A6"/>
                <w:sz w:val="18"/>
                <w:szCs w:val="18"/>
              </w:rPr>
              <w:t>grading/trenching was, or are you estimating based on visual clues?</w:t>
            </w:r>
            <w:r w:rsidR="006B60E6">
              <w:rPr>
                <w:rFonts w:cstheme="minorHAnsi"/>
                <w:color w:val="A6A6A6" w:themeColor="background1" w:themeShade="A6"/>
                <w:sz w:val="18"/>
                <w:szCs w:val="18"/>
              </w:rPr>
              <w:t xml:space="preserve"> Note: this is the trench or disturbance in which the existing infrastructure currently sits.</w:t>
            </w:r>
          </w:p>
        </w:tc>
      </w:tr>
      <w:tr w:rsidRPr="00172A13" w:rsidR="00053F7C" w:rsidTr="00053F7C" w14:paraId="2F23DEC5" w14:textId="77777777">
        <w:trPr>
          <w:trHeight w:val="432"/>
        </w:trPr>
        <w:tc>
          <w:tcPr>
            <w:tcW w:w="960" w:type="pct"/>
            <w:shd w:val="clear" w:color="auto" w:fill="auto"/>
            <w:vAlign w:val="center"/>
          </w:tcPr>
          <w:p w:rsidRPr="00053F7C" w:rsidR="00053F7C" w:rsidP="00797116" w:rsidRDefault="00053F7C" w14:paraId="6F5CFDF4" w14:textId="517437D3">
            <w:pPr>
              <w:rPr>
                <w:rStyle w:val="PlaceholderText"/>
                <w:color w:val="auto"/>
                <w:sz w:val="20"/>
                <w:szCs w:val="20"/>
              </w:rPr>
            </w:pPr>
            <w:r w:rsidRPr="00053F7C">
              <w:rPr>
                <w:rStyle w:val="PlaceholderText"/>
                <w:color w:val="auto"/>
                <w:sz w:val="20"/>
                <w:szCs w:val="20"/>
              </w:rPr>
              <w:t>ROW/Project Area Maintenance</w:t>
            </w:r>
          </w:p>
        </w:tc>
        <w:tc>
          <w:tcPr>
            <w:tcW w:w="4040" w:type="pct"/>
            <w:shd w:val="clear" w:color="auto" w:fill="auto"/>
            <w:vAlign w:val="center"/>
          </w:tcPr>
          <w:p w:rsidRPr="00463B58" w:rsidR="00053F7C" w:rsidP="00797116" w:rsidRDefault="00053F7C" w14:paraId="5D876B15" w14:textId="22A178E2">
            <w:pPr>
              <w:rPr>
                <w:rFonts w:cstheme="minorHAnsi"/>
                <w:color w:val="A6A6A6" w:themeColor="background1" w:themeShade="A6"/>
                <w:sz w:val="18"/>
                <w:szCs w:val="18"/>
              </w:rPr>
            </w:pPr>
            <w:r>
              <w:rPr>
                <w:rFonts w:cstheme="minorHAnsi"/>
                <w:color w:val="A6A6A6" w:themeColor="background1" w:themeShade="A6"/>
                <w:sz w:val="18"/>
                <w:szCs w:val="18"/>
              </w:rPr>
              <w:t>How often is the ROW</w:t>
            </w:r>
            <w:r w:rsidR="00F62154">
              <w:rPr>
                <w:rFonts w:cstheme="minorHAnsi"/>
                <w:color w:val="A6A6A6" w:themeColor="background1" w:themeShade="A6"/>
                <w:sz w:val="18"/>
                <w:szCs w:val="18"/>
              </w:rPr>
              <w:t xml:space="preserve"> or other project area</w:t>
            </w:r>
            <w:r>
              <w:rPr>
                <w:rFonts w:cstheme="minorHAnsi"/>
                <w:color w:val="A6A6A6" w:themeColor="background1" w:themeShade="A6"/>
                <w:sz w:val="18"/>
                <w:szCs w:val="18"/>
              </w:rPr>
              <w:t xml:space="preserve"> currently mowed, cleared,</w:t>
            </w:r>
            <w:r w:rsidR="00637FA5">
              <w:rPr>
                <w:rFonts w:cstheme="minorHAnsi"/>
                <w:color w:val="A6A6A6" w:themeColor="background1" w:themeShade="A6"/>
                <w:sz w:val="18"/>
                <w:szCs w:val="18"/>
              </w:rPr>
              <w:t xml:space="preserve"> tree-trimmed,</w:t>
            </w:r>
            <w:r>
              <w:rPr>
                <w:rFonts w:cstheme="minorHAnsi"/>
                <w:color w:val="A6A6A6" w:themeColor="background1" w:themeShade="A6"/>
                <w:sz w:val="18"/>
                <w:szCs w:val="18"/>
              </w:rPr>
              <w:t xml:space="preserve"> or otherwise maintained in the project area? </w:t>
            </w:r>
            <w:r w:rsidR="00275AED">
              <w:rPr>
                <w:rFonts w:cstheme="minorHAnsi"/>
                <w:color w:val="A6A6A6" w:themeColor="background1" w:themeShade="A6"/>
                <w:sz w:val="18"/>
                <w:szCs w:val="18"/>
              </w:rPr>
              <w:t xml:space="preserve">What type of maintenance is done? </w:t>
            </w:r>
            <w:r>
              <w:rPr>
                <w:rFonts w:cstheme="minorHAnsi"/>
                <w:color w:val="A6A6A6" w:themeColor="background1" w:themeShade="A6"/>
                <w:sz w:val="18"/>
                <w:szCs w:val="18"/>
              </w:rPr>
              <w:t xml:space="preserve">If the ROW is not maintained as a </w:t>
            </w:r>
            <w:proofErr w:type="gramStart"/>
            <w:r>
              <w:rPr>
                <w:rFonts w:cstheme="minorHAnsi"/>
                <w:color w:val="A6A6A6" w:themeColor="background1" w:themeShade="A6"/>
                <w:sz w:val="18"/>
                <w:szCs w:val="18"/>
              </w:rPr>
              <w:t>cleared</w:t>
            </w:r>
            <w:proofErr w:type="gramEnd"/>
            <w:r>
              <w:rPr>
                <w:rFonts w:cstheme="minorHAnsi"/>
                <w:color w:val="A6A6A6" w:themeColor="background1" w:themeShade="A6"/>
                <w:sz w:val="18"/>
                <w:szCs w:val="18"/>
              </w:rPr>
              <w:t xml:space="preserve">, grassy area, describe </w:t>
            </w:r>
            <w:r w:rsidR="00B34F9B">
              <w:rPr>
                <w:rFonts w:cstheme="minorHAnsi"/>
                <w:color w:val="A6A6A6" w:themeColor="background1" w:themeShade="A6"/>
                <w:sz w:val="18"/>
                <w:szCs w:val="18"/>
              </w:rPr>
              <w:t>its appearance aboveground</w:t>
            </w:r>
            <w:r>
              <w:rPr>
                <w:rFonts w:cstheme="minorHAnsi"/>
                <w:color w:val="A6A6A6" w:themeColor="background1" w:themeShade="A6"/>
                <w:sz w:val="18"/>
                <w:szCs w:val="18"/>
              </w:rPr>
              <w:t>.</w:t>
            </w:r>
          </w:p>
        </w:tc>
      </w:tr>
      <w:tr w:rsidRPr="00172A13" w:rsidR="00053F7C" w:rsidTr="00053F7C" w14:paraId="6A1EC1CF" w14:textId="77777777">
        <w:trPr>
          <w:trHeight w:val="432"/>
        </w:trPr>
        <w:tc>
          <w:tcPr>
            <w:tcW w:w="960" w:type="pct"/>
            <w:shd w:val="clear" w:color="auto" w:fill="auto"/>
            <w:vAlign w:val="center"/>
          </w:tcPr>
          <w:p w:rsidRPr="00053F7C" w:rsidR="00FE11F2" w:rsidP="00797116" w:rsidRDefault="00A50143" w14:paraId="7B07E939" w14:textId="26DB103F">
            <w:pPr>
              <w:rPr>
                <w:rStyle w:val="PlaceholderText"/>
                <w:color w:val="auto"/>
                <w:sz w:val="20"/>
                <w:szCs w:val="20"/>
              </w:rPr>
            </w:pPr>
            <w:r>
              <w:rPr>
                <w:rStyle w:val="PlaceholderText"/>
                <w:color w:val="auto"/>
                <w:sz w:val="20"/>
                <w:szCs w:val="20"/>
              </w:rPr>
              <w:t>H</w:t>
            </w:r>
            <w:r w:rsidRPr="00A50143">
              <w:rPr>
                <w:rStyle w:val="PlaceholderText"/>
                <w:color w:val="auto"/>
                <w:sz w:val="20"/>
                <w:szCs w:val="20"/>
              </w:rPr>
              <w:t>istory</w:t>
            </w:r>
          </w:p>
        </w:tc>
        <w:tc>
          <w:tcPr>
            <w:tcW w:w="4040" w:type="pct"/>
            <w:shd w:val="clear" w:color="auto" w:fill="auto"/>
            <w:vAlign w:val="center"/>
          </w:tcPr>
          <w:p w:rsidRPr="00463B58" w:rsidR="00FE11F2" w:rsidP="00797116" w:rsidRDefault="00320F71" w14:paraId="798B2531" w14:textId="5865630E">
            <w:pPr>
              <w:rPr>
                <w:rFonts w:cstheme="minorHAnsi"/>
                <w:color w:val="A6A6A6" w:themeColor="background1" w:themeShade="A6"/>
                <w:sz w:val="18"/>
                <w:szCs w:val="18"/>
              </w:rPr>
            </w:pPr>
            <w:r>
              <w:rPr>
                <w:rFonts w:cstheme="minorHAnsi"/>
                <w:color w:val="A6A6A6" w:themeColor="background1" w:themeShade="A6"/>
                <w:sz w:val="18"/>
                <w:szCs w:val="18"/>
              </w:rPr>
              <w:t>When was the infrastructure constructed? Was it acquired</w:t>
            </w:r>
            <w:r w:rsidR="004637E5">
              <w:rPr>
                <w:rFonts w:cstheme="minorHAnsi"/>
                <w:color w:val="A6A6A6" w:themeColor="background1" w:themeShade="A6"/>
                <w:sz w:val="18"/>
                <w:szCs w:val="18"/>
              </w:rPr>
              <w:t xml:space="preserve"> from someone else</w:t>
            </w:r>
            <w:r>
              <w:rPr>
                <w:rFonts w:cstheme="minorHAnsi"/>
                <w:color w:val="A6A6A6" w:themeColor="background1" w:themeShade="A6"/>
                <w:sz w:val="18"/>
                <w:szCs w:val="18"/>
              </w:rPr>
              <w:t xml:space="preserve">? If so, when? </w:t>
            </w:r>
            <w:r w:rsidR="0098365A">
              <w:rPr>
                <w:rFonts w:cstheme="minorHAnsi"/>
                <w:color w:val="A6A6A6" w:themeColor="background1" w:themeShade="A6"/>
                <w:sz w:val="18"/>
                <w:szCs w:val="18"/>
              </w:rPr>
              <w:t>N</w:t>
            </w:r>
            <w:r w:rsidRPr="00463B58" w:rsidR="00D0549B">
              <w:rPr>
                <w:rFonts w:cstheme="minorHAnsi"/>
                <w:color w:val="A6A6A6" w:themeColor="background1" w:themeShade="A6"/>
                <w:sz w:val="18"/>
                <w:szCs w:val="18"/>
              </w:rPr>
              <w:t>ote</w:t>
            </w:r>
            <w:r w:rsidRPr="00463B58" w:rsidR="003A68A8">
              <w:rPr>
                <w:rFonts w:cstheme="minorHAnsi"/>
                <w:color w:val="A6A6A6" w:themeColor="background1" w:themeShade="A6"/>
                <w:sz w:val="18"/>
                <w:szCs w:val="18"/>
              </w:rPr>
              <w:t xml:space="preserve"> </w:t>
            </w:r>
            <w:r w:rsidR="00F9144E">
              <w:rPr>
                <w:rFonts w:cstheme="minorHAnsi"/>
                <w:color w:val="A6A6A6" w:themeColor="background1" w:themeShade="A6"/>
                <w:sz w:val="18"/>
                <w:szCs w:val="18"/>
              </w:rPr>
              <w:t xml:space="preserve">date(s) </w:t>
            </w:r>
            <w:r w:rsidR="003B5E73">
              <w:rPr>
                <w:rFonts w:cstheme="minorHAnsi"/>
                <w:color w:val="A6A6A6" w:themeColor="background1" w:themeShade="A6"/>
                <w:sz w:val="18"/>
                <w:szCs w:val="18"/>
              </w:rPr>
              <w:t>relevant pipeline or infrastructure</w:t>
            </w:r>
            <w:r w:rsidRPr="00463B58" w:rsidR="003A68A8">
              <w:rPr>
                <w:rFonts w:cstheme="minorHAnsi"/>
                <w:color w:val="A6A6A6" w:themeColor="background1" w:themeShade="A6"/>
                <w:sz w:val="18"/>
                <w:szCs w:val="18"/>
              </w:rPr>
              <w:t xml:space="preserve"> has </w:t>
            </w:r>
            <w:r w:rsidRPr="00463B58" w:rsidR="00E30D00">
              <w:rPr>
                <w:rFonts w:cstheme="minorHAnsi"/>
                <w:color w:val="A6A6A6" w:themeColor="background1" w:themeShade="A6"/>
                <w:sz w:val="18"/>
                <w:szCs w:val="18"/>
              </w:rPr>
              <w:t xml:space="preserve">had major </w:t>
            </w:r>
            <w:r w:rsidRPr="00463B58" w:rsidR="003A68A8">
              <w:rPr>
                <w:rFonts w:cstheme="minorHAnsi"/>
                <w:color w:val="A6A6A6" w:themeColor="background1" w:themeShade="A6"/>
                <w:sz w:val="18"/>
                <w:szCs w:val="18"/>
              </w:rPr>
              <w:t>alter</w:t>
            </w:r>
            <w:r w:rsidRPr="00463B58" w:rsidR="00E30D00">
              <w:rPr>
                <w:rFonts w:cstheme="minorHAnsi"/>
                <w:color w:val="A6A6A6" w:themeColor="background1" w:themeShade="A6"/>
                <w:sz w:val="18"/>
                <w:szCs w:val="18"/>
              </w:rPr>
              <w:t>ations (</w:t>
            </w:r>
            <w:r w:rsidRPr="00375695" w:rsidR="00674B45">
              <w:rPr>
                <w:rFonts w:cstheme="minorHAnsi"/>
                <w:i/>
                <w:iCs/>
                <w:color w:val="A6A6A6" w:themeColor="background1" w:themeShade="A6"/>
                <w:sz w:val="18"/>
                <w:szCs w:val="18"/>
              </w:rPr>
              <w:t>i.e.,</w:t>
            </w:r>
            <w:r w:rsidR="00674B45">
              <w:rPr>
                <w:rFonts w:cstheme="minorHAnsi"/>
                <w:color w:val="A6A6A6" w:themeColor="background1" w:themeShade="A6"/>
                <w:sz w:val="18"/>
                <w:szCs w:val="18"/>
              </w:rPr>
              <w:t xml:space="preserve"> </w:t>
            </w:r>
            <w:r w:rsidR="00BC731D">
              <w:rPr>
                <w:rFonts w:cstheme="minorHAnsi"/>
                <w:color w:val="A6A6A6" w:themeColor="background1" w:themeShade="A6"/>
                <w:sz w:val="18"/>
                <w:szCs w:val="18"/>
              </w:rPr>
              <w:t xml:space="preserve">major </w:t>
            </w:r>
            <w:r w:rsidRPr="00463B58" w:rsidR="00E30D00">
              <w:rPr>
                <w:rFonts w:cstheme="minorHAnsi"/>
                <w:color w:val="A6A6A6" w:themeColor="background1" w:themeShade="A6"/>
                <w:sz w:val="18"/>
                <w:szCs w:val="18"/>
              </w:rPr>
              <w:t>repairs, replacement etc.)</w:t>
            </w:r>
            <w:r w:rsidR="00120F58">
              <w:rPr>
                <w:rFonts w:cstheme="minorHAnsi"/>
                <w:color w:val="A6A6A6" w:themeColor="background1" w:themeShade="A6"/>
                <w:sz w:val="18"/>
                <w:szCs w:val="18"/>
              </w:rPr>
              <w:t xml:space="preserve"> Provide as table attachment if multiple segments with different dates are present.</w:t>
            </w:r>
            <w:r w:rsidR="008C0A1E">
              <w:rPr>
                <w:rFonts w:cstheme="minorHAnsi"/>
                <w:color w:val="A6A6A6" w:themeColor="background1" w:themeShade="A6"/>
                <w:sz w:val="18"/>
                <w:szCs w:val="18"/>
              </w:rPr>
              <w:t xml:space="preserve"> A general summary is fine.</w:t>
            </w:r>
          </w:p>
        </w:tc>
      </w:tr>
      <w:tr w:rsidRPr="00172A13" w:rsidR="00053F7C" w:rsidTr="00053F7C" w14:paraId="076C5952" w14:textId="77777777">
        <w:trPr>
          <w:trHeight w:val="432"/>
        </w:trPr>
        <w:tc>
          <w:tcPr>
            <w:tcW w:w="960" w:type="pct"/>
            <w:shd w:val="clear" w:color="auto" w:fill="auto"/>
            <w:vAlign w:val="center"/>
          </w:tcPr>
          <w:p w:rsidRPr="00053F7C" w:rsidR="001D2E05" w:rsidP="00797116" w:rsidRDefault="001D2E05" w14:paraId="1D4D12D9" w14:textId="1477C782">
            <w:pPr>
              <w:rPr>
                <w:rStyle w:val="PlaceholderText"/>
                <w:color w:val="auto"/>
                <w:sz w:val="20"/>
                <w:szCs w:val="20"/>
              </w:rPr>
            </w:pPr>
            <w:r w:rsidRPr="00053F7C">
              <w:rPr>
                <w:rStyle w:val="PlaceholderText"/>
                <w:color w:val="auto"/>
                <w:sz w:val="20"/>
                <w:szCs w:val="20"/>
              </w:rPr>
              <w:t>Access</w:t>
            </w:r>
          </w:p>
        </w:tc>
        <w:tc>
          <w:tcPr>
            <w:tcW w:w="4040" w:type="pct"/>
            <w:shd w:val="clear" w:color="auto" w:fill="auto"/>
            <w:vAlign w:val="center"/>
          </w:tcPr>
          <w:p w:rsidRPr="00463B58" w:rsidR="001D2E05" w:rsidP="00797116" w:rsidRDefault="001D2E05" w14:paraId="30D8C78E" w14:textId="1E7F3C1A">
            <w:pPr>
              <w:rPr>
                <w:rFonts w:cstheme="minorHAnsi"/>
                <w:color w:val="A6A6A6" w:themeColor="background1" w:themeShade="A6"/>
                <w:sz w:val="18"/>
                <w:szCs w:val="18"/>
              </w:rPr>
            </w:pPr>
            <w:r w:rsidRPr="00463B58">
              <w:rPr>
                <w:rFonts w:cstheme="minorHAnsi"/>
                <w:color w:val="A6A6A6" w:themeColor="background1" w:themeShade="A6"/>
                <w:sz w:val="18"/>
                <w:szCs w:val="18"/>
              </w:rPr>
              <w:t xml:space="preserve">How/where is </w:t>
            </w:r>
            <w:r w:rsidRPr="00463B58" w:rsidR="007A0AEA">
              <w:rPr>
                <w:rFonts w:cstheme="minorHAnsi"/>
                <w:color w:val="A6A6A6" w:themeColor="background1" w:themeShade="A6"/>
                <w:sz w:val="18"/>
                <w:szCs w:val="18"/>
              </w:rPr>
              <w:t>the pipeline</w:t>
            </w:r>
            <w:r w:rsidR="0098365A">
              <w:rPr>
                <w:rFonts w:cstheme="minorHAnsi"/>
                <w:color w:val="A6A6A6" w:themeColor="background1" w:themeShade="A6"/>
                <w:sz w:val="18"/>
                <w:szCs w:val="18"/>
              </w:rPr>
              <w:t xml:space="preserve"> or project site</w:t>
            </w:r>
            <w:r w:rsidRPr="00463B58" w:rsidR="007A0AEA">
              <w:rPr>
                <w:rFonts w:cstheme="minorHAnsi"/>
                <w:color w:val="A6A6A6" w:themeColor="background1" w:themeShade="A6"/>
                <w:sz w:val="18"/>
                <w:szCs w:val="18"/>
              </w:rPr>
              <w:t xml:space="preserve"> accessed in these locations</w:t>
            </w:r>
            <w:r w:rsidR="00674B45">
              <w:rPr>
                <w:rFonts w:cstheme="minorHAnsi"/>
                <w:color w:val="A6A6A6" w:themeColor="background1" w:themeShade="A6"/>
                <w:sz w:val="18"/>
                <w:szCs w:val="18"/>
              </w:rPr>
              <w:t xml:space="preserve"> (</w:t>
            </w:r>
            <w:r w:rsidRPr="00375695" w:rsidR="00674B45">
              <w:rPr>
                <w:rFonts w:cstheme="minorHAnsi"/>
                <w:i/>
                <w:iCs/>
                <w:color w:val="A6A6A6" w:themeColor="background1" w:themeShade="A6"/>
                <w:sz w:val="18"/>
                <w:szCs w:val="18"/>
              </w:rPr>
              <w:t>e.g.</w:t>
            </w:r>
            <w:r w:rsidR="00674B45">
              <w:rPr>
                <w:rFonts w:cstheme="minorHAnsi"/>
                <w:color w:val="A6A6A6" w:themeColor="background1" w:themeShade="A6"/>
                <w:sz w:val="18"/>
                <w:szCs w:val="18"/>
              </w:rPr>
              <w:t>, public road, ROW, private roads, off-road)</w:t>
            </w:r>
            <w:r w:rsidR="00B34F9B">
              <w:rPr>
                <w:rFonts w:cstheme="minorHAnsi"/>
                <w:color w:val="A6A6A6" w:themeColor="background1" w:themeShade="A6"/>
                <w:sz w:val="18"/>
                <w:szCs w:val="18"/>
              </w:rPr>
              <w:t>?</w:t>
            </w:r>
          </w:p>
        </w:tc>
      </w:tr>
      <w:tr w:rsidRPr="00172A13" w:rsidR="003B5E73" w:rsidTr="00053F7C" w14:paraId="66E026E8" w14:textId="77777777">
        <w:trPr>
          <w:trHeight w:val="432"/>
        </w:trPr>
        <w:tc>
          <w:tcPr>
            <w:tcW w:w="960" w:type="pct"/>
            <w:shd w:val="clear" w:color="auto" w:fill="auto"/>
            <w:vAlign w:val="center"/>
          </w:tcPr>
          <w:p w:rsidRPr="00053F7C" w:rsidR="003B5E73" w:rsidP="00797116" w:rsidRDefault="00795CC9" w14:paraId="13035A18" w14:textId="0E162CF5">
            <w:pPr>
              <w:rPr>
                <w:rStyle w:val="PlaceholderText"/>
                <w:color w:val="auto"/>
                <w:sz w:val="20"/>
                <w:szCs w:val="20"/>
              </w:rPr>
            </w:pPr>
            <w:r>
              <w:rPr>
                <w:rStyle w:val="PlaceholderText"/>
                <w:color w:val="auto"/>
                <w:sz w:val="20"/>
                <w:szCs w:val="20"/>
              </w:rPr>
              <w:t>Crossings</w:t>
            </w:r>
          </w:p>
        </w:tc>
        <w:tc>
          <w:tcPr>
            <w:tcW w:w="4040" w:type="pct"/>
            <w:shd w:val="clear" w:color="auto" w:fill="auto"/>
            <w:vAlign w:val="center"/>
          </w:tcPr>
          <w:p w:rsidRPr="00463B58" w:rsidR="003B5E73" w:rsidP="00797116" w:rsidRDefault="00795CC9" w14:paraId="02A3F44F" w14:textId="09B20377">
            <w:pPr>
              <w:rPr>
                <w:rFonts w:cstheme="minorHAnsi"/>
                <w:color w:val="A6A6A6" w:themeColor="background1" w:themeShade="A6"/>
                <w:sz w:val="18"/>
                <w:szCs w:val="18"/>
              </w:rPr>
            </w:pPr>
            <w:r>
              <w:rPr>
                <w:rFonts w:cstheme="minorHAnsi"/>
                <w:color w:val="A6A6A6" w:themeColor="background1" w:themeShade="A6"/>
                <w:sz w:val="18"/>
                <w:szCs w:val="18"/>
              </w:rPr>
              <w:t xml:space="preserve">Does the </w:t>
            </w:r>
            <w:r w:rsidR="00F35BA0">
              <w:rPr>
                <w:rFonts w:cstheme="minorHAnsi"/>
                <w:color w:val="A6A6A6" w:themeColor="background1" w:themeShade="A6"/>
                <w:sz w:val="18"/>
                <w:szCs w:val="18"/>
              </w:rPr>
              <w:t>ROW or project area cross railroad, road, waterways</w:t>
            </w:r>
            <w:r w:rsidR="00BE0674">
              <w:rPr>
                <w:rFonts w:cstheme="minorHAnsi"/>
                <w:color w:val="A6A6A6" w:themeColor="background1" w:themeShade="A6"/>
                <w:sz w:val="18"/>
                <w:szCs w:val="18"/>
              </w:rPr>
              <w:t xml:space="preserve">, </w:t>
            </w:r>
            <w:r w:rsidR="0075419F">
              <w:rPr>
                <w:rFonts w:cstheme="minorHAnsi"/>
                <w:color w:val="A6A6A6" w:themeColor="background1" w:themeShade="A6"/>
                <w:sz w:val="18"/>
                <w:szCs w:val="18"/>
              </w:rPr>
              <w:t xml:space="preserve">run beneath </w:t>
            </w:r>
            <w:r w:rsidR="0082021A">
              <w:rPr>
                <w:rFonts w:cstheme="minorHAnsi"/>
                <w:color w:val="A6A6A6" w:themeColor="background1" w:themeShade="A6"/>
                <w:sz w:val="18"/>
                <w:szCs w:val="18"/>
              </w:rPr>
              <w:t>pavement</w:t>
            </w:r>
            <w:r w:rsidR="0075419F">
              <w:rPr>
                <w:rFonts w:cstheme="minorHAnsi"/>
                <w:color w:val="A6A6A6" w:themeColor="background1" w:themeShade="A6"/>
                <w:sz w:val="18"/>
                <w:szCs w:val="18"/>
              </w:rPr>
              <w:t xml:space="preserve">, </w:t>
            </w:r>
            <w:r w:rsidR="00BE0674">
              <w:rPr>
                <w:rFonts w:cstheme="minorHAnsi"/>
                <w:color w:val="A6A6A6" w:themeColor="background1" w:themeShade="A6"/>
                <w:sz w:val="18"/>
                <w:szCs w:val="18"/>
              </w:rPr>
              <w:t>or</w:t>
            </w:r>
            <w:r w:rsidR="00A41B37">
              <w:rPr>
                <w:rFonts w:cstheme="minorHAnsi"/>
                <w:color w:val="A6A6A6" w:themeColor="background1" w:themeShade="A6"/>
                <w:sz w:val="18"/>
                <w:szCs w:val="18"/>
              </w:rPr>
              <w:t xml:space="preserve"> </w:t>
            </w:r>
            <w:r w:rsidR="0082021A">
              <w:rPr>
                <w:rFonts w:cstheme="minorHAnsi"/>
                <w:color w:val="A6A6A6" w:themeColor="background1" w:themeShade="A6"/>
                <w:sz w:val="18"/>
                <w:szCs w:val="18"/>
              </w:rPr>
              <w:t>through any other areas</w:t>
            </w:r>
            <w:r w:rsidR="00BE0674">
              <w:rPr>
                <w:rFonts w:cstheme="minorHAnsi"/>
                <w:color w:val="A6A6A6" w:themeColor="background1" w:themeShade="A6"/>
                <w:sz w:val="18"/>
                <w:szCs w:val="18"/>
              </w:rPr>
              <w:t xml:space="preserve"> that may cause </w:t>
            </w:r>
            <w:r w:rsidR="001B5028">
              <w:rPr>
                <w:rFonts w:cstheme="minorHAnsi"/>
                <w:color w:val="A6A6A6" w:themeColor="background1" w:themeShade="A6"/>
                <w:sz w:val="18"/>
                <w:szCs w:val="18"/>
              </w:rPr>
              <w:t xml:space="preserve">traffic </w:t>
            </w:r>
            <w:r w:rsidR="00BE0674">
              <w:rPr>
                <w:rFonts w:cstheme="minorHAnsi"/>
                <w:color w:val="A6A6A6" w:themeColor="background1" w:themeShade="A6"/>
                <w:sz w:val="18"/>
                <w:szCs w:val="18"/>
              </w:rPr>
              <w:t xml:space="preserve">delay or require </w:t>
            </w:r>
            <w:r w:rsidR="00DA2B41">
              <w:rPr>
                <w:rFonts w:cstheme="minorHAnsi"/>
                <w:color w:val="A6A6A6" w:themeColor="background1" w:themeShade="A6"/>
                <w:sz w:val="18"/>
                <w:szCs w:val="18"/>
              </w:rPr>
              <w:t xml:space="preserve">coordination </w:t>
            </w:r>
            <w:r w:rsidR="00FB4A48">
              <w:rPr>
                <w:rFonts w:cstheme="minorHAnsi"/>
                <w:color w:val="A6A6A6" w:themeColor="background1" w:themeShade="A6"/>
                <w:sz w:val="18"/>
                <w:szCs w:val="18"/>
              </w:rPr>
              <w:t>if any</w:t>
            </w:r>
            <w:r w:rsidR="00DA2B41">
              <w:rPr>
                <w:rFonts w:cstheme="minorHAnsi"/>
                <w:color w:val="A6A6A6" w:themeColor="background1" w:themeShade="A6"/>
                <w:sz w:val="18"/>
                <w:szCs w:val="18"/>
              </w:rPr>
              <w:t xml:space="preserve"> remediation/ground disturbance</w:t>
            </w:r>
            <w:r w:rsidR="00FB4A48">
              <w:rPr>
                <w:rFonts w:cstheme="minorHAnsi"/>
                <w:color w:val="A6A6A6" w:themeColor="background1" w:themeShade="A6"/>
                <w:sz w:val="18"/>
                <w:szCs w:val="18"/>
              </w:rPr>
              <w:t xml:space="preserve"> is required in the area</w:t>
            </w:r>
            <w:r w:rsidR="00DA2B41">
              <w:rPr>
                <w:rFonts w:cstheme="minorHAnsi"/>
                <w:color w:val="A6A6A6" w:themeColor="background1" w:themeShade="A6"/>
                <w:sz w:val="18"/>
                <w:szCs w:val="18"/>
              </w:rPr>
              <w:t>?</w:t>
            </w:r>
            <w:r w:rsidR="00DB2B93">
              <w:rPr>
                <w:rFonts w:cstheme="minorHAnsi"/>
                <w:color w:val="A6A6A6" w:themeColor="background1" w:themeShade="A6"/>
                <w:sz w:val="18"/>
                <w:szCs w:val="18"/>
              </w:rPr>
              <w:t xml:space="preserve"> </w:t>
            </w:r>
            <w:r w:rsidR="000B1C87">
              <w:rPr>
                <w:rFonts w:cstheme="minorHAnsi"/>
                <w:color w:val="A6A6A6" w:themeColor="background1" w:themeShade="A6"/>
                <w:sz w:val="18"/>
                <w:szCs w:val="18"/>
              </w:rPr>
              <w:t xml:space="preserve"> </w:t>
            </w:r>
            <w:r w:rsidR="00A41B37">
              <w:rPr>
                <w:rFonts w:cstheme="minorHAnsi"/>
                <w:color w:val="A6A6A6" w:themeColor="background1" w:themeShade="A6"/>
                <w:sz w:val="18"/>
                <w:szCs w:val="18"/>
              </w:rPr>
              <w:t>Briefly describe.</w:t>
            </w:r>
          </w:p>
        </w:tc>
      </w:tr>
      <w:tr w:rsidRPr="00172A13" w:rsidR="00707DCE" w:rsidTr="00053F7C" w14:paraId="0C882960" w14:textId="77777777">
        <w:trPr>
          <w:trHeight w:val="432"/>
        </w:trPr>
        <w:tc>
          <w:tcPr>
            <w:tcW w:w="960" w:type="pct"/>
            <w:shd w:val="clear" w:color="auto" w:fill="auto"/>
            <w:vAlign w:val="center"/>
          </w:tcPr>
          <w:p w:rsidR="00707DCE" w:rsidP="00797116" w:rsidRDefault="00707DCE" w14:paraId="4D1D1B9D" w14:textId="7D9D54BF">
            <w:pPr>
              <w:rPr>
                <w:rStyle w:val="PlaceholderText"/>
                <w:color w:val="auto"/>
                <w:sz w:val="20"/>
                <w:szCs w:val="20"/>
              </w:rPr>
            </w:pPr>
            <w:r w:rsidRPr="00707DCE">
              <w:rPr>
                <w:rStyle w:val="PlaceholderText"/>
                <w:color w:val="auto"/>
                <w:sz w:val="20"/>
                <w:szCs w:val="20"/>
              </w:rPr>
              <w:t>Population</w:t>
            </w:r>
          </w:p>
        </w:tc>
        <w:tc>
          <w:tcPr>
            <w:tcW w:w="4040" w:type="pct"/>
            <w:shd w:val="clear" w:color="auto" w:fill="auto"/>
            <w:vAlign w:val="center"/>
          </w:tcPr>
          <w:p w:rsidR="00707DCE" w:rsidP="00797116" w:rsidRDefault="00707DCE" w14:paraId="70B93737" w14:textId="0F74C946">
            <w:pPr>
              <w:rPr>
                <w:rFonts w:cstheme="minorHAnsi"/>
                <w:color w:val="A6A6A6" w:themeColor="background1" w:themeShade="A6"/>
                <w:sz w:val="18"/>
                <w:szCs w:val="18"/>
              </w:rPr>
            </w:pPr>
            <w:r>
              <w:rPr>
                <w:rFonts w:cstheme="minorHAnsi"/>
                <w:color w:val="A6A6A6" w:themeColor="background1" w:themeShade="A6"/>
                <w:sz w:val="18"/>
                <w:szCs w:val="18"/>
              </w:rPr>
              <w:t xml:space="preserve">What is the population </w:t>
            </w:r>
            <w:proofErr w:type="gramStart"/>
            <w:r>
              <w:rPr>
                <w:rFonts w:cstheme="minorHAnsi"/>
                <w:color w:val="A6A6A6" w:themeColor="background1" w:themeShade="A6"/>
                <w:sz w:val="18"/>
                <w:szCs w:val="18"/>
              </w:rPr>
              <w:t>along</w:t>
            </w:r>
            <w:proofErr w:type="gramEnd"/>
            <w:r>
              <w:rPr>
                <w:rFonts w:cstheme="minorHAnsi"/>
                <w:color w:val="A6A6A6" w:themeColor="background1" w:themeShade="A6"/>
                <w:sz w:val="18"/>
                <w:szCs w:val="18"/>
              </w:rPr>
              <w:t xml:space="preserve"> the existing special permit segment</w:t>
            </w:r>
            <w:r w:rsidR="005A1759">
              <w:rPr>
                <w:rFonts w:cstheme="minorHAnsi"/>
                <w:color w:val="A6A6A6" w:themeColor="background1" w:themeShade="A6"/>
                <w:sz w:val="18"/>
                <w:szCs w:val="18"/>
              </w:rPr>
              <w:t>(</w:t>
            </w:r>
            <w:r>
              <w:rPr>
                <w:rFonts w:cstheme="minorHAnsi"/>
                <w:color w:val="A6A6A6" w:themeColor="background1" w:themeShade="A6"/>
                <w:sz w:val="18"/>
                <w:szCs w:val="18"/>
              </w:rPr>
              <w:t>s</w:t>
            </w:r>
            <w:r w:rsidR="005A1759">
              <w:rPr>
                <w:rFonts w:cstheme="minorHAnsi"/>
                <w:color w:val="A6A6A6" w:themeColor="background1" w:themeShade="A6"/>
                <w:sz w:val="18"/>
                <w:szCs w:val="18"/>
              </w:rPr>
              <w:t>)</w:t>
            </w:r>
            <w:r>
              <w:rPr>
                <w:rFonts w:cstheme="minorHAnsi"/>
                <w:color w:val="A6A6A6" w:themeColor="background1" w:themeShade="A6"/>
                <w:sz w:val="18"/>
                <w:szCs w:val="18"/>
              </w:rPr>
              <w:t>? For the total inspection area</w:t>
            </w:r>
            <w:r w:rsidR="00B7677D">
              <w:rPr>
                <w:rFonts w:cstheme="minorHAnsi"/>
                <w:color w:val="A6A6A6" w:themeColor="background1" w:themeShade="A6"/>
                <w:sz w:val="18"/>
                <w:szCs w:val="18"/>
              </w:rPr>
              <w:t xml:space="preserve"> or other project area</w:t>
            </w:r>
            <w:r>
              <w:rPr>
                <w:rFonts w:cstheme="minorHAnsi"/>
                <w:color w:val="A6A6A6" w:themeColor="background1" w:themeShade="A6"/>
                <w:sz w:val="18"/>
                <w:szCs w:val="18"/>
              </w:rPr>
              <w:t xml:space="preserve">? Provide </w:t>
            </w:r>
            <w:proofErr w:type="gramStart"/>
            <w:r>
              <w:rPr>
                <w:rFonts w:cstheme="minorHAnsi"/>
                <w:color w:val="A6A6A6" w:themeColor="background1" w:themeShade="A6"/>
                <w:sz w:val="18"/>
                <w:szCs w:val="18"/>
              </w:rPr>
              <w:t>as</w:t>
            </w:r>
            <w:proofErr w:type="gramEnd"/>
            <w:r>
              <w:rPr>
                <w:rFonts w:cstheme="minorHAnsi"/>
                <w:color w:val="A6A6A6" w:themeColor="background1" w:themeShade="A6"/>
                <w:sz w:val="18"/>
                <w:szCs w:val="18"/>
              </w:rPr>
              <w:t xml:space="preserve"> table if necessary.</w:t>
            </w:r>
          </w:p>
        </w:tc>
      </w:tr>
      <w:tr w:rsidRPr="00172A13" w:rsidR="00053F7C" w:rsidTr="00053F7C" w14:paraId="65C71E1A" w14:textId="77777777">
        <w:trPr>
          <w:trHeight w:val="432"/>
        </w:trPr>
        <w:tc>
          <w:tcPr>
            <w:tcW w:w="960" w:type="pct"/>
            <w:shd w:val="clear" w:color="auto" w:fill="auto"/>
            <w:vAlign w:val="center"/>
          </w:tcPr>
          <w:p w:rsidRPr="00053F7C" w:rsidR="00FE11F2" w:rsidP="00797116" w:rsidRDefault="00CA2813" w14:paraId="0D31E12D" w14:textId="7BD0257B">
            <w:pPr>
              <w:rPr>
                <w:rStyle w:val="PlaceholderText"/>
                <w:rFonts w:cstheme="minorHAnsi"/>
                <w:color w:val="auto"/>
                <w:sz w:val="20"/>
                <w:szCs w:val="20"/>
              </w:rPr>
            </w:pPr>
            <w:r w:rsidRPr="00CA2813">
              <w:rPr>
                <w:rStyle w:val="PlaceholderText"/>
                <w:rFonts w:cstheme="minorHAnsi"/>
                <w:color w:val="auto"/>
                <w:sz w:val="20"/>
                <w:szCs w:val="20"/>
              </w:rPr>
              <w:lastRenderedPageBreak/>
              <w:t>FERC Certificate # or Environmental Permitting</w:t>
            </w:r>
          </w:p>
        </w:tc>
        <w:tc>
          <w:tcPr>
            <w:tcW w:w="4040" w:type="pct"/>
            <w:shd w:val="clear" w:color="auto" w:fill="auto"/>
            <w:vAlign w:val="center"/>
          </w:tcPr>
          <w:p w:rsidRPr="00463B58" w:rsidR="00FE11F2" w:rsidP="00797116" w:rsidRDefault="00674B45" w14:paraId="4D984620" w14:textId="1B78C5FF">
            <w:pPr>
              <w:rPr>
                <w:rStyle w:val="PlaceholderText"/>
                <w:rFonts w:cstheme="minorHAnsi"/>
                <w:color w:val="A6A6A6" w:themeColor="background1" w:themeShade="A6"/>
                <w:sz w:val="18"/>
                <w:szCs w:val="18"/>
              </w:rPr>
            </w:pPr>
            <w:r>
              <w:rPr>
                <w:rStyle w:val="PlaceholderText"/>
                <w:rFonts w:cstheme="minorHAnsi"/>
                <w:color w:val="A6A6A6" w:themeColor="background1" w:themeShade="A6"/>
                <w:sz w:val="18"/>
                <w:szCs w:val="18"/>
              </w:rPr>
              <w:t xml:space="preserve">Provide </w:t>
            </w:r>
            <w:r w:rsidR="00BD3D6A">
              <w:rPr>
                <w:rStyle w:val="PlaceholderText"/>
                <w:rFonts w:cstheme="minorHAnsi"/>
                <w:color w:val="A6A6A6" w:themeColor="background1" w:themeShade="A6"/>
                <w:sz w:val="18"/>
                <w:szCs w:val="18"/>
              </w:rPr>
              <w:t>any FERC certificate number related to the creation of the infrastructure in question</w:t>
            </w:r>
            <w:r>
              <w:rPr>
                <w:rStyle w:val="PlaceholderText"/>
                <w:rFonts w:cstheme="minorHAnsi"/>
                <w:color w:val="A6A6A6" w:themeColor="background1" w:themeShade="A6"/>
                <w:sz w:val="18"/>
                <w:szCs w:val="18"/>
              </w:rPr>
              <w:t xml:space="preserve">. </w:t>
            </w:r>
            <w:r w:rsidR="005868D6">
              <w:rPr>
                <w:rStyle w:val="PlaceholderText"/>
                <w:rFonts w:cstheme="minorHAnsi"/>
                <w:color w:val="A6A6A6" w:themeColor="background1" w:themeShade="A6"/>
                <w:sz w:val="18"/>
                <w:szCs w:val="18"/>
              </w:rPr>
              <w:t>If your p</w:t>
            </w:r>
            <w:r w:rsidR="00B053C5">
              <w:rPr>
                <w:rStyle w:val="PlaceholderText"/>
                <w:rFonts w:cstheme="minorHAnsi"/>
                <w:color w:val="A6A6A6" w:themeColor="background1" w:themeShade="A6"/>
                <w:sz w:val="18"/>
                <w:szCs w:val="18"/>
              </w:rPr>
              <w:t>roject infrastructure was not created with FERC oversight, please provide</w:t>
            </w:r>
            <w:r w:rsidRPr="00463B58" w:rsidR="00E30D00">
              <w:rPr>
                <w:rStyle w:val="PlaceholderText"/>
                <w:rFonts w:cstheme="minorHAnsi"/>
                <w:color w:val="A6A6A6" w:themeColor="background1" w:themeShade="A6"/>
                <w:sz w:val="18"/>
                <w:szCs w:val="18"/>
              </w:rPr>
              <w:t xml:space="preserve"> </w:t>
            </w:r>
            <w:r w:rsidR="005D6796">
              <w:rPr>
                <w:rStyle w:val="PlaceholderText"/>
                <w:rFonts w:cstheme="minorHAnsi"/>
                <w:color w:val="A6A6A6" w:themeColor="background1" w:themeShade="A6"/>
                <w:sz w:val="18"/>
                <w:szCs w:val="18"/>
              </w:rPr>
              <w:t xml:space="preserve">any </w:t>
            </w:r>
            <w:proofErr w:type="gramStart"/>
            <w:r w:rsidR="005D6796">
              <w:rPr>
                <w:rStyle w:val="PlaceholderText"/>
                <w:rFonts w:cstheme="minorHAnsi"/>
                <w:color w:val="A6A6A6" w:themeColor="background1" w:themeShade="A6"/>
                <w:sz w:val="18"/>
                <w:szCs w:val="18"/>
              </w:rPr>
              <w:t>similar doc</w:t>
            </w:r>
            <w:r w:rsidR="00BD3D6A">
              <w:rPr>
                <w:rStyle w:val="PlaceholderText"/>
                <w:rFonts w:cstheme="minorHAnsi"/>
                <w:color w:val="A6A6A6" w:themeColor="background1" w:themeShade="A6"/>
                <w:sz w:val="18"/>
                <w:szCs w:val="18"/>
              </w:rPr>
              <w:t>ket</w:t>
            </w:r>
            <w:proofErr w:type="gramEnd"/>
            <w:r w:rsidR="00BD3D6A">
              <w:rPr>
                <w:rStyle w:val="PlaceholderText"/>
                <w:rFonts w:cstheme="minorHAnsi"/>
                <w:color w:val="A6A6A6" w:themeColor="background1" w:themeShade="A6"/>
                <w:sz w:val="18"/>
                <w:szCs w:val="18"/>
              </w:rPr>
              <w:t xml:space="preserve"> number </w:t>
            </w:r>
            <w:r w:rsidR="005D6796">
              <w:rPr>
                <w:rStyle w:val="PlaceholderText"/>
                <w:rFonts w:cstheme="minorHAnsi"/>
                <w:color w:val="A6A6A6" w:themeColor="background1" w:themeShade="A6"/>
                <w:sz w:val="18"/>
                <w:szCs w:val="18"/>
              </w:rPr>
              <w:t>from Federal agency providing</w:t>
            </w:r>
            <w:r w:rsidR="00BD3D6A">
              <w:rPr>
                <w:rStyle w:val="PlaceholderText"/>
                <w:rFonts w:cstheme="minorHAnsi"/>
                <w:color w:val="A6A6A6" w:themeColor="background1" w:themeShade="A6"/>
                <w:sz w:val="18"/>
                <w:szCs w:val="18"/>
              </w:rPr>
              <w:t xml:space="preserve"> original</w:t>
            </w:r>
            <w:r w:rsidR="005D6796">
              <w:rPr>
                <w:rStyle w:val="PlaceholderText"/>
                <w:rFonts w:cstheme="minorHAnsi"/>
                <w:color w:val="A6A6A6" w:themeColor="background1" w:themeShade="A6"/>
                <w:sz w:val="18"/>
                <w:szCs w:val="18"/>
              </w:rPr>
              <w:t xml:space="preserve"> oversight; or any </w:t>
            </w:r>
            <w:r w:rsidR="002C3CA4">
              <w:rPr>
                <w:rStyle w:val="PlaceholderText"/>
                <w:rFonts w:cstheme="minorHAnsi"/>
                <w:color w:val="A6A6A6" w:themeColor="background1" w:themeShade="A6"/>
                <w:sz w:val="18"/>
                <w:szCs w:val="18"/>
              </w:rPr>
              <w:t xml:space="preserve">existing </w:t>
            </w:r>
            <w:r w:rsidR="005D6796">
              <w:rPr>
                <w:rStyle w:val="PlaceholderText"/>
                <w:rFonts w:cstheme="minorHAnsi"/>
                <w:color w:val="A6A6A6" w:themeColor="background1" w:themeShade="A6"/>
                <w:sz w:val="18"/>
                <w:szCs w:val="18"/>
              </w:rPr>
              <w:t>state environmental permits</w:t>
            </w:r>
            <w:r w:rsidR="002C3CA4">
              <w:rPr>
                <w:rStyle w:val="PlaceholderText"/>
                <w:rFonts w:cstheme="minorHAnsi"/>
                <w:color w:val="A6A6A6" w:themeColor="background1" w:themeShade="A6"/>
                <w:sz w:val="18"/>
                <w:szCs w:val="18"/>
              </w:rPr>
              <w:t xml:space="preserve"> or review</w:t>
            </w:r>
          </w:p>
        </w:tc>
      </w:tr>
    </w:tbl>
    <w:p w:rsidRPr="00DB7F9D" w:rsidR="003413C9" w:rsidP="003413C9" w:rsidRDefault="00B34F9B" w14:paraId="61AEBED9" w14:textId="0AF96DC0">
      <w:pPr>
        <w:rPr>
          <w:rFonts w:ascii="Times New Roman" w:hAnsi="Times New Roman" w:cs="Times New Roman"/>
          <w:b/>
          <w:bCs/>
          <w:color w:val="2E74B5" w:themeColor="accent5" w:themeShade="BF"/>
        </w:rPr>
      </w:pPr>
      <w:r>
        <w:rPr>
          <w:rFonts w:ascii="Times New Roman" w:hAnsi="Times New Roman" w:cs="Times New Roman"/>
          <w:b/>
          <w:bCs/>
          <w:color w:val="2E74B5" w:themeColor="accent5" w:themeShade="BF"/>
        </w:rPr>
        <w:t xml:space="preserve">Part 1 </w:t>
      </w:r>
      <w:r w:rsidRPr="00DB7F9D" w:rsidR="003413C9">
        <w:rPr>
          <w:rFonts w:ascii="Times New Roman" w:hAnsi="Times New Roman" w:cs="Times New Roman"/>
          <w:b/>
          <w:bCs/>
          <w:color w:val="2E74B5" w:themeColor="accent5" w:themeShade="BF"/>
        </w:rPr>
        <w:t>Instructions</w:t>
      </w:r>
      <w:r w:rsidRPr="00DB7F9D" w:rsidR="00DB7F9D">
        <w:rPr>
          <w:rFonts w:ascii="Times New Roman" w:hAnsi="Times New Roman" w:cs="Times New Roman"/>
          <w:b/>
          <w:bCs/>
          <w:color w:val="2E74B5" w:themeColor="accent5" w:themeShade="BF"/>
        </w:rPr>
        <w:t>:</w:t>
      </w:r>
      <w:r w:rsidRPr="00DB7F9D" w:rsidR="003413C9">
        <w:rPr>
          <w:rFonts w:ascii="Times New Roman" w:hAnsi="Times New Roman" w:cs="Times New Roman"/>
          <w:b/>
          <w:bCs/>
          <w:color w:val="2E74B5" w:themeColor="accent5" w:themeShade="BF"/>
        </w:rPr>
        <w:t xml:space="preserve"> </w:t>
      </w:r>
    </w:p>
    <w:p w:rsidR="00C712DB" w:rsidP="00A12DB3" w:rsidRDefault="00C712DB" w14:paraId="43125C0B" w14:textId="3043E797">
      <w:pPr>
        <w:pStyle w:val="ListParagraph"/>
        <w:numPr>
          <w:ilvl w:val="0"/>
          <w:numId w:val="3"/>
        </w:numPr>
        <w:rPr>
          <w:rFonts w:ascii="Times New Roman" w:hAnsi="Times New Roman" w:cs="Times New Roman"/>
          <w:color w:val="2E74B5" w:themeColor="accent5" w:themeShade="BF"/>
          <w:sz w:val="18"/>
          <w:szCs w:val="18"/>
        </w:rPr>
      </w:pPr>
      <w:r w:rsidRPr="00DB7F9D">
        <w:rPr>
          <w:rFonts w:ascii="Times New Roman" w:hAnsi="Times New Roman" w:cs="Times New Roman"/>
          <w:color w:val="2E74B5" w:themeColor="accent5" w:themeShade="BF"/>
          <w:sz w:val="18"/>
          <w:szCs w:val="18"/>
        </w:rPr>
        <w:t>This section is intended</w:t>
      </w:r>
      <w:r w:rsidR="00501FAC">
        <w:rPr>
          <w:rFonts w:ascii="Times New Roman" w:hAnsi="Times New Roman" w:cs="Times New Roman"/>
          <w:color w:val="2E74B5" w:themeColor="accent5" w:themeShade="BF"/>
          <w:sz w:val="18"/>
          <w:szCs w:val="18"/>
        </w:rPr>
        <w:t xml:space="preserve"> </w:t>
      </w:r>
      <w:r w:rsidRPr="00DB7F9D">
        <w:rPr>
          <w:rFonts w:ascii="Times New Roman" w:hAnsi="Times New Roman" w:cs="Times New Roman"/>
          <w:color w:val="2E74B5" w:themeColor="accent5" w:themeShade="BF"/>
          <w:sz w:val="18"/>
          <w:szCs w:val="18"/>
        </w:rPr>
        <w:t>for Class Location Changes</w:t>
      </w:r>
      <w:r w:rsidR="00637FA5">
        <w:rPr>
          <w:rFonts w:ascii="Times New Roman" w:hAnsi="Times New Roman" w:cs="Times New Roman"/>
          <w:color w:val="2E74B5" w:themeColor="accent5" w:themeShade="BF"/>
          <w:sz w:val="18"/>
          <w:szCs w:val="18"/>
        </w:rPr>
        <w:t xml:space="preserve"> or other pipeline maintenance SPs</w:t>
      </w:r>
      <w:r w:rsidRPr="00DB7F9D">
        <w:rPr>
          <w:rFonts w:ascii="Times New Roman" w:hAnsi="Times New Roman" w:cs="Times New Roman"/>
          <w:color w:val="2E74B5" w:themeColor="accent5" w:themeShade="BF"/>
          <w:sz w:val="18"/>
          <w:szCs w:val="18"/>
        </w:rPr>
        <w:t>.</w:t>
      </w:r>
      <w:r w:rsidR="00707516">
        <w:rPr>
          <w:rFonts w:ascii="Times New Roman" w:hAnsi="Times New Roman" w:cs="Times New Roman"/>
          <w:color w:val="2E74B5" w:themeColor="accent5" w:themeShade="BF"/>
          <w:sz w:val="18"/>
          <w:szCs w:val="18"/>
        </w:rPr>
        <w:t xml:space="preserve"> </w:t>
      </w:r>
    </w:p>
    <w:p w:rsidR="004513A2" w:rsidP="00A12DB3" w:rsidRDefault="004513A2" w14:paraId="7C0B1411" w14:textId="38185AC1">
      <w:pPr>
        <w:pStyle w:val="ListParagraph"/>
        <w:numPr>
          <w:ilvl w:val="0"/>
          <w:numId w:val="3"/>
        </w:numPr>
        <w:rPr>
          <w:rFonts w:ascii="Times New Roman" w:hAnsi="Times New Roman" w:cs="Times New Roman"/>
          <w:color w:val="2E74B5" w:themeColor="accent5" w:themeShade="BF"/>
          <w:sz w:val="18"/>
          <w:szCs w:val="18"/>
        </w:rPr>
      </w:pPr>
      <w:r w:rsidRPr="004513A2">
        <w:rPr>
          <w:rFonts w:ascii="Times New Roman" w:hAnsi="Times New Roman" w:cs="Times New Roman"/>
          <w:b/>
          <w:bCs/>
          <w:color w:val="2E74B5" w:themeColor="accent5" w:themeShade="BF"/>
          <w:sz w:val="18"/>
          <w:szCs w:val="18"/>
        </w:rPr>
        <w:t>No evaluation of impact is required</w:t>
      </w:r>
      <w:r>
        <w:rPr>
          <w:rFonts w:ascii="Times New Roman" w:hAnsi="Times New Roman" w:cs="Times New Roman"/>
          <w:color w:val="2E74B5" w:themeColor="accent5" w:themeShade="BF"/>
          <w:sz w:val="18"/>
          <w:szCs w:val="18"/>
        </w:rPr>
        <w:t>.</w:t>
      </w:r>
    </w:p>
    <w:p w:rsidRPr="00DB7F9D" w:rsidR="00E43014" w:rsidP="00A12DB3" w:rsidRDefault="008B277C" w14:paraId="57D702DA" w14:textId="195E8238">
      <w:pPr>
        <w:pStyle w:val="ListParagraph"/>
        <w:numPr>
          <w:ilvl w:val="0"/>
          <w:numId w:val="3"/>
        </w:numPr>
        <w:rPr>
          <w:rFonts w:ascii="Times New Roman" w:hAnsi="Times New Roman" w:cs="Times New Roman"/>
          <w:color w:val="2E74B5" w:themeColor="accent5" w:themeShade="BF"/>
          <w:sz w:val="18"/>
          <w:szCs w:val="18"/>
        </w:rPr>
      </w:pPr>
      <w:r w:rsidRPr="00DB7F9D">
        <w:rPr>
          <w:rFonts w:ascii="Times New Roman" w:hAnsi="Times New Roman" w:cs="Times New Roman"/>
          <w:color w:val="2E74B5" w:themeColor="accent5" w:themeShade="BF"/>
          <w:sz w:val="18"/>
          <w:szCs w:val="18"/>
        </w:rPr>
        <w:t xml:space="preserve">Only list activities </w:t>
      </w:r>
      <w:r w:rsidRPr="00DB7F9D" w:rsidR="001703A2">
        <w:rPr>
          <w:rFonts w:ascii="Times New Roman" w:hAnsi="Times New Roman" w:cs="Times New Roman"/>
          <w:b/>
          <w:bCs/>
          <w:i/>
          <w:iCs/>
          <w:color w:val="2E74B5" w:themeColor="accent5" w:themeShade="BF"/>
          <w:sz w:val="18"/>
          <w:szCs w:val="18"/>
        </w:rPr>
        <w:t>changed or triggered</w:t>
      </w:r>
      <w:r w:rsidRPr="00DB7F9D" w:rsidR="001703A2">
        <w:rPr>
          <w:rFonts w:ascii="Times New Roman" w:hAnsi="Times New Roman" w:cs="Times New Roman"/>
          <w:color w:val="2E74B5" w:themeColor="accent5" w:themeShade="BF"/>
          <w:sz w:val="18"/>
          <w:szCs w:val="18"/>
        </w:rPr>
        <w:t xml:space="preserve"> by the special permit.</w:t>
      </w:r>
      <w:r w:rsidRPr="00DB7F9D" w:rsidR="00923C20">
        <w:rPr>
          <w:rFonts w:ascii="Times New Roman" w:hAnsi="Times New Roman" w:cs="Times New Roman"/>
          <w:color w:val="2E74B5" w:themeColor="accent5" w:themeShade="BF"/>
          <w:sz w:val="18"/>
          <w:szCs w:val="18"/>
        </w:rPr>
        <w:t xml:space="preserve"> Do not describe </w:t>
      </w:r>
      <w:r w:rsidRPr="00DB7F9D" w:rsidR="00164A4E">
        <w:rPr>
          <w:rFonts w:ascii="Times New Roman" w:hAnsi="Times New Roman" w:cs="Times New Roman"/>
          <w:color w:val="2E74B5" w:themeColor="accent5" w:themeShade="BF"/>
          <w:sz w:val="18"/>
          <w:szCs w:val="18"/>
        </w:rPr>
        <w:t xml:space="preserve">maintenance </w:t>
      </w:r>
      <w:r w:rsidRPr="00DB7F9D" w:rsidR="00923C20">
        <w:rPr>
          <w:rFonts w:ascii="Times New Roman" w:hAnsi="Times New Roman" w:cs="Times New Roman"/>
          <w:color w:val="2E74B5" w:themeColor="accent5" w:themeShade="BF"/>
          <w:sz w:val="18"/>
          <w:szCs w:val="18"/>
        </w:rPr>
        <w:t>activities that result from following the regulations as usual.</w:t>
      </w:r>
      <w:r w:rsidRPr="00DB7F9D" w:rsidR="001703A2">
        <w:rPr>
          <w:rFonts w:ascii="Times New Roman" w:hAnsi="Times New Roman" w:cs="Times New Roman"/>
          <w:color w:val="2E74B5" w:themeColor="accent5" w:themeShade="BF"/>
          <w:sz w:val="18"/>
          <w:szCs w:val="18"/>
        </w:rPr>
        <w:t xml:space="preserve"> </w:t>
      </w:r>
    </w:p>
    <w:p w:rsidR="00B157BC" w:rsidP="00A12DB3" w:rsidRDefault="00B157BC" w14:paraId="3050B052" w14:textId="0EAE4934">
      <w:pPr>
        <w:pStyle w:val="ListParagraph"/>
        <w:numPr>
          <w:ilvl w:val="0"/>
          <w:numId w:val="3"/>
        </w:numPr>
        <w:rPr>
          <w:rFonts w:ascii="Times New Roman" w:hAnsi="Times New Roman" w:cs="Times New Roman"/>
          <w:color w:val="2E74B5" w:themeColor="accent5" w:themeShade="BF"/>
          <w:sz w:val="18"/>
          <w:szCs w:val="18"/>
        </w:rPr>
      </w:pPr>
      <w:proofErr w:type="gramStart"/>
      <w:r w:rsidRPr="00DB7F9D">
        <w:rPr>
          <w:rFonts w:ascii="Times New Roman" w:hAnsi="Times New Roman" w:cs="Times New Roman"/>
          <w:color w:val="2E74B5" w:themeColor="accent5" w:themeShade="BF"/>
          <w:sz w:val="18"/>
          <w:szCs w:val="18"/>
        </w:rPr>
        <w:t>For the purpose of</w:t>
      </w:r>
      <w:proofErr w:type="gramEnd"/>
      <w:r w:rsidRPr="00DB7F9D">
        <w:rPr>
          <w:rFonts w:ascii="Times New Roman" w:hAnsi="Times New Roman" w:cs="Times New Roman"/>
          <w:color w:val="2E74B5" w:themeColor="accent5" w:themeShade="BF"/>
          <w:sz w:val="18"/>
          <w:szCs w:val="18"/>
        </w:rPr>
        <w:t xml:space="preserve"> </w:t>
      </w:r>
      <w:r w:rsidR="00501FAC">
        <w:rPr>
          <w:rFonts w:ascii="Times New Roman" w:hAnsi="Times New Roman" w:cs="Times New Roman"/>
          <w:color w:val="2E74B5" w:themeColor="accent5" w:themeShade="BF"/>
          <w:sz w:val="18"/>
          <w:szCs w:val="18"/>
        </w:rPr>
        <w:t>this document</w:t>
      </w:r>
      <w:r w:rsidRPr="00DB7F9D">
        <w:rPr>
          <w:rFonts w:ascii="Times New Roman" w:hAnsi="Times New Roman" w:cs="Times New Roman"/>
          <w:color w:val="2E74B5" w:themeColor="accent5" w:themeShade="BF"/>
          <w:sz w:val="18"/>
          <w:szCs w:val="18"/>
        </w:rPr>
        <w:t>, if an outcome could reasonably happen</w:t>
      </w:r>
      <w:r w:rsidR="00C302E8">
        <w:rPr>
          <w:rFonts w:ascii="Times New Roman" w:hAnsi="Times New Roman" w:cs="Times New Roman"/>
          <w:color w:val="2E74B5" w:themeColor="accent5" w:themeShade="BF"/>
          <w:sz w:val="18"/>
          <w:szCs w:val="18"/>
        </w:rPr>
        <w:t xml:space="preserve"> (</w:t>
      </w:r>
      <w:r w:rsidRPr="00F703DD" w:rsidR="00C302E8">
        <w:rPr>
          <w:rFonts w:ascii="Times New Roman" w:hAnsi="Times New Roman" w:cs="Times New Roman"/>
          <w:i/>
          <w:iCs/>
          <w:color w:val="2E74B5" w:themeColor="accent5" w:themeShade="BF"/>
          <w:sz w:val="18"/>
          <w:szCs w:val="18"/>
        </w:rPr>
        <w:t>e.g.</w:t>
      </w:r>
      <w:r w:rsidR="00F703DD">
        <w:rPr>
          <w:rFonts w:ascii="Times New Roman" w:hAnsi="Times New Roman" w:cs="Times New Roman"/>
          <w:color w:val="2E74B5" w:themeColor="accent5" w:themeShade="BF"/>
          <w:sz w:val="18"/>
          <w:szCs w:val="18"/>
        </w:rPr>
        <w:t>,</w:t>
      </w:r>
      <w:r w:rsidR="00C302E8">
        <w:rPr>
          <w:rFonts w:ascii="Times New Roman" w:hAnsi="Times New Roman" w:cs="Times New Roman"/>
          <w:color w:val="2E74B5" w:themeColor="accent5" w:themeShade="BF"/>
          <w:sz w:val="18"/>
          <w:szCs w:val="18"/>
        </w:rPr>
        <w:t xml:space="preserve"> remediation)</w:t>
      </w:r>
      <w:r w:rsidRPr="00DB7F9D">
        <w:rPr>
          <w:rFonts w:ascii="Times New Roman" w:hAnsi="Times New Roman" w:cs="Times New Roman"/>
          <w:color w:val="2E74B5" w:themeColor="accent5" w:themeShade="BF"/>
          <w:sz w:val="18"/>
          <w:szCs w:val="18"/>
        </w:rPr>
        <w:t>, it should be treated as though it will happen.</w:t>
      </w:r>
      <w:r w:rsidRPr="00DB7F9D" w:rsidR="008B277C">
        <w:rPr>
          <w:rFonts w:ascii="Times New Roman" w:hAnsi="Times New Roman" w:cs="Times New Roman"/>
          <w:color w:val="2E74B5" w:themeColor="accent5" w:themeShade="BF"/>
          <w:sz w:val="18"/>
          <w:szCs w:val="18"/>
        </w:rPr>
        <w:t xml:space="preserve"> This will not affect safety review.</w:t>
      </w:r>
    </w:p>
    <w:p w:rsidRPr="00A56D32" w:rsidR="009565E8" w:rsidP="00A12DB3" w:rsidRDefault="009565E8" w14:paraId="24394C07" w14:textId="0CC8085D">
      <w:pPr>
        <w:pStyle w:val="ListParagraph"/>
        <w:numPr>
          <w:ilvl w:val="0"/>
          <w:numId w:val="3"/>
        </w:numPr>
        <w:rPr>
          <w:rFonts w:ascii="Times New Roman" w:hAnsi="Times New Roman" w:cs="Times New Roman"/>
          <w:color w:val="2E74B5" w:themeColor="accent5" w:themeShade="BF"/>
          <w:sz w:val="18"/>
          <w:szCs w:val="18"/>
        </w:rPr>
      </w:pPr>
      <w:r>
        <w:rPr>
          <w:rFonts w:ascii="Times New Roman" w:hAnsi="Times New Roman" w:cs="Times New Roman"/>
          <w:color w:val="2E74B5" w:themeColor="accent5" w:themeShade="BF"/>
          <w:sz w:val="18"/>
          <w:szCs w:val="18"/>
        </w:rPr>
        <w:t xml:space="preserve">Unknown factors such as </w:t>
      </w:r>
      <w:r w:rsidR="004E77EB">
        <w:rPr>
          <w:rFonts w:ascii="Times New Roman" w:hAnsi="Times New Roman" w:cs="Times New Roman"/>
          <w:color w:val="2E74B5" w:themeColor="accent5" w:themeShade="BF"/>
          <w:sz w:val="18"/>
          <w:szCs w:val="18"/>
        </w:rPr>
        <w:t>work duration</w:t>
      </w:r>
      <w:r>
        <w:rPr>
          <w:rFonts w:ascii="Times New Roman" w:hAnsi="Times New Roman" w:cs="Times New Roman"/>
          <w:color w:val="2E74B5" w:themeColor="accent5" w:themeShade="BF"/>
          <w:sz w:val="18"/>
          <w:szCs w:val="18"/>
        </w:rPr>
        <w:t xml:space="preserve"> or tools should be roughly estimated based on</w:t>
      </w:r>
      <w:r w:rsidR="000C46D6">
        <w:rPr>
          <w:rFonts w:ascii="Times New Roman" w:hAnsi="Times New Roman" w:cs="Times New Roman"/>
          <w:color w:val="2E74B5" w:themeColor="accent5" w:themeShade="BF"/>
          <w:sz w:val="18"/>
          <w:szCs w:val="18"/>
        </w:rPr>
        <w:t xml:space="preserve"> standard practice,</w:t>
      </w:r>
      <w:r>
        <w:rPr>
          <w:rFonts w:ascii="Times New Roman" w:hAnsi="Times New Roman" w:cs="Times New Roman"/>
          <w:color w:val="2E74B5" w:themeColor="accent5" w:themeShade="BF"/>
          <w:sz w:val="18"/>
          <w:szCs w:val="18"/>
        </w:rPr>
        <w:t xml:space="preserve"> past or “typical” projects, or likely outcomes.  </w:t>
      </w:r>
    </w:p>
    <w:p w:rsidRPr="00DB7F9D" w:rsidR="003413C9" w:rsidP="00A12DB3" w:rsidRDefault="003413C9" w14:paraId="06622A39" w14:textId="4FD70287">
      <w:pPr>
        <w:pStyle w:val="ListParagraph"/>
        <w:numPr>
          <w:ilvl w:val="0"/>
          <w:numId w:val="3"/>
        </w:numPr>
        <w:rPr>
          <w:rFonts w:ascii="Times New Roman" w:hAnsi="Times New Roman" w:cs="Times New Roman"/>
          <w:color w:val="2E74B5" w:themeColor="accent5" w:themeShade="BF"/>
          <w:sz w:val="18"/>
          <w:szCs w:val="18"/>
        </w:rPr>
      </w:pPr>
      <w:r w:rsidRPr="00DB7F9D">
        <w:rPr>
          <w:rFonts w:ascii="Times New Roman" w:hAnsi="Times New Roman" w:cs="Times New Roman"/>
          <w:color w:val="2E74B5" w:themeColor="accent5" w:themeShade="BF"/>
          <w:sz w:val="18"/>
          <w:szCs w:val="18"/>
        </w:rPr>
        <w:t>Wherever multiple methods or tools may be used</w:t>
      </w:r>
      <w:r w:rsidR="00934979">
        <w:rPr>
          <w:rFonts w:ascii="Times New Roman" w:hAnsi="Times New Roman" w:cs="Times New Roman"/>
          <w:color w:val="2E74B5" w:themeColor="accent5" w:themeShade="BF"/>
          <w:sz w:val="18"/>
          <w:szCs w:val="18"/>
        </w:rPr>
        <w:t xml:space="preserve"> based on your operating practices</w:t>
      </w:r>
      <w:r w:rsidRPr="00DB7F9D" w:rsidR="00E43014">
        <w:rPr>
          <w:rFonts w:ascii="Times New Roman" w:hAnsi="Times New Roman" w:cs="Times New Roman"/>
          <w:color w:val="2E74B5" w:themeColor="accent5" w:themeShade="BF"/>
          <w:sz w:val="18"/>
          <w:szCs w:val="18"/>
        </w:rPr>
        <w:t xml:space="preserve"> (</w:t>
      </w:r>
      <w:r w:rsidRPr="00B34F9B" w:rsidR="00E43014">
        <w:rPr>
          <w:rFonts w:ascii="Times New Roman" w:hAnsi="Times New Roman" w:cs="Times New Roman"/>
          <w:i/>
          <w:iCs/>
          <w:color w:val="2E74B5" w:themeColor="accent5" w:themeShade="BF"/>
          <w:sz w:val="18"/>
          <w:szCs w:val="18"/>
        </w:rPr>
        <w:t>e.g.</w:t>
      </w:r>
      <w:r w:rsidRPr="00DB7F9D" w:rsidR="00B56C6B">
        <w:rPr>
          <w:rFonts w:ascii="Times New Roman" w:hAnsi="Times New Roman" w:cs="Times New Roman"/>
          <w:color w:val="2E74B5" w:themeColor="accent5" w:themeShade="BF"/>
          <w:sz w:val="18"/>
          <w:szCs w:val="18"/>
        </w:rPr>
        <w:t>,</w:t>
      </w:r>
      <w:r w:rsidRPr="00DB7F9D" w:rsidR="00E43014">
        <w:rPr>
          <w:rFonts w:ascii="Times New Roman" w:hAnsi="Times New Roman" w:cs="Times New Roman"/>
          <w:color w:val="2E74B5" w:themeColor="accent5" w:themeShade="BF"/>
          <w:sz w:val="18"/>
          <w:szCs w:val="18"/>
        </w:rPr>
        <w:t xml:space="preserve"> pedestrian survey vs aerial; </w:t>
      </w:r>
      <w:r w:rsidRPr="00DB7F9D" w:rsidR="00B56C6B">
        <w:rPr>
          <w:rFonts w:ascii="Times New Roman" w:hAnsi="Times New Roman" w:cs="Times New Roman"/>
          <w:color w:val="2E74B5" w:themeColor="accent5" w:themeShade="BF"/>
          <w:sz w:val="18"/>
          <w:szCs w:val="18"/>
        </w:rPr>
        <w:t xml:space="preserve">smart pigging vs hydrostatic testing) </w:t>
      </w:r>
      <w:r w:rsidRPr="00DB7F9D">
        <w:rPr>
          <w:rFonts w:ascii="Times New Roman" w:hAnsi="Times New Roman" w:cs="Times New Roman"/>
          <w:color w:val="2E74B5" w:themeColor="accent5" w:themeShade="BF"/>
          <w:sz w:val="18"/>
          <w:szCs w:val="18"/>
        </w:rPr>
        <w:t xml:space="preserve">please describe all as best as possible; and circumstances </w:t>
      </w:r>
      <w:r w:rsidRPr="00DB7F9D" w:rsidR="00B56C6B">
        <w:rPr>
          <w:rFonts w:ascii="Times New Roman" w:hAnsi="Times New Roman" w:cs="Times New Roman"/>
          <w:color w:val="2E74B5" w:themeColor="accent5" w:themeShade="BF"/>
          <w:sz w:val="18"/>
          <w:szCs w:val="18"/>
        </w:rPr>
        <w:t>that would lead to</w:t>
      </w:r>
      <w:r w:rsidRPr="00DB7F9D">
        <w:rPr>
          <w:rFonts w:ascii="Times New Roman" w:hAnsi="Times New Roman" w:cs="Times New Roman"/>
          <w:color w:val="2E74B5" w:themeColor="accent5" w:themeShade="BF"/>
          <w:sz w:val="18"/>
          <w:szCs w:val="18"/>
        </w:rPr>
        <w:t xml:space="preserve"> the use of a particular tool/method.</w:t>
      </w:r>
      <w:r w:rsidRPr="00DB7F9D" w:rsidR="001703A2">
        <w:rPr>
          <w:rFonts w:ascii="Times New Roman" w:hAnsi="Times New Roman" w:cs="Times New Roman"/>
          <w:color w:val="2E74B5" w:themeColor="accent5" w:themeShade="BF"/>
          <w:sz w:val="18"/>
          <w:szCs w:val="18"/>
        </w:rPr>
        <w:t xml:space="preserve"> Otherwise</w:t>
      </w:r>
      <w:r w:rsidRPr="00DB7F9D" w:rsidR="00E43014">
        <w:rPr>
          <w:rFonts w:ascii="Times New Roman" w:hAnsi="Times New Roman" w:cs="Times New Roman"/>
          <w:color w:val="2E74B5" w:themeColor="accent5" w:themeShade="BF"/>
          <w:sz w:val="18"/>
          <w:szCs w:val="18"/>
        </w:rPr>
        <w:t>,</w:t>
      </w:r>
      <w:r w:rsidRPr="00DB7F9D" w:rsidR="001703A2">
        <w:rPr>
          <w:rFonts w:ascii="Times New Roman" w:hAnsi="Times New Roman" w:cs="Times New Roman"/>
          <w:color w:val="2E74B5" w:themeColor="accent5" w:themeShade="BF"/>
          <w:sz w:val="18"/>
          <w:szCs w:val="18"/>
        </w:rPr>
        <w:t xml:space="preserve"> the most impactful method will be assumed to be the norm.</w:t>
      </w:r>
    </w:p>
    <w:p w:rsidRPr="004513A2" w:rsidR="000B0B7E" w:rsidP="00A12DB3" w:rsidRDefault="003413C9" w14:paraId="07569DDD" w14:textId="2A07BD95">
      <w:pPr>
        <w:pStyle w:val="ListParagraph"/>
        <w:numPr>
          <w:ilvl w:val="0"/>
          <w:numId w:val="3"/>
        </w:numPr>
        <w:rPr>
          <w:rFonts w:ascii="Times New Roman" w:hAnsi="Times New Roman" w:cs="Times New Roman"/>
          <w:color w:val="2E74B5" w:themeColor="accent5" w:themeShade="BF"/>
          <w:sz w:val="18"/>
          <w:szCs w:val="18"/>
        </w:rPr>
      </w:pPr>
      <w:r w:rsidRPr="00DB7F9D">
        <w:rPr>
          <w:rFonts w:ascii="Times New Roman" w:hAnsi="Times New Roman" w:cs="Times New Roman"/>
          <w:color w:val="2E74B5" w:themeColor="accent5" w:themeShade="BF"/>
          <w:sz w:val="18"/>
          <w:szCs w:val="18"/>
        </w:rPr>
        <w:t xml:space="preserve">Please clarify wherever an action is required by the special </w:t>
      </w:r>
      <w:proofErr w:type="gramStart"/>
      <w:r w:rsidRPr="00DB7F9D">
        <w:rPr>
          <w:rFonts w:ascii="Times New Roman" w:hAnsi="Times New Roman" w:cs="Times New Roman"/>
          <w:color w:val="2E74B5" w:themeColor="accent5" w:themeShade="BF"/>
          <w:sz w:val="18"/>
          <w:szCs w:val="18"/>
        </w:rPr>
        <w:t>permit, but</w:t>
      </w:r>
      <w:proofErr w:type="gramEnd"/>
      <w:r w:rsidRPr="00DB7F9D">
        <w:rPr>
          <w:rFonts w:ascii="Times New Roman" w:hAnsi="Times New Roman" w:cs="Times New Roman"/>
          <w:color w:val="2E74B5" w:themeColor="accent5" w:themeShade="BF"/>
          <w:sz w:val="18"/>
          <w:szCs w:val="18"/>
        </w:rPr>
        <w:t xml:space="preserve"> won’t </w:t>
      </w:r>
      <w:r w:rsidRPr="00DB7F9D" w:rsidR="00B56C6B">
        <w:rPr>
          <w:rFonts w:ascii="Times New Roman" w:hAnsi="Times New Roman" w:cs="Times New Roman"/>
          <w:color w:val="2E74B5" w:themeColor="accent5" w:themeShade="BF"/>
          <w:sz w:val="18"/>
          <w:szCs w:val="18"/>
        </w:rPr>
        <w:t>result in changes</w:t>
      </w:r>
      <w:r w:rsidRPr="00DB7F9D">
        <w:rPr>
          <w:rFonts w:ascii="Times New Roman" w:hAnsi="Times New Roman" w:cs="Times New Roman"/>
          <w:color w:val="2E74B5" w:themeColor="accent5" w:themeShade="BF"/>
          <w:sz w:val="18"/>
          <w:szCs w:val="18"/>
        </w:rPr>
        <w:t xml:space="preserve"> because operator is already compliant (</w:t>
      </w:r>
      <w:r w:rsidRPr="00DB7F9D">
        <w:rPr>
          <w:rFonts w:ascii="Times New Roman" w:hAnsi="Times New Roman" w:cs="Times New Roman"/>
          <w:i/>
          <w:iCs/>
          <w:color w:val="2E74B5" w:themeColor="accent5" w:themeShade="BF"/>
          <w:sz w:val="18"/>
          <w:szCs w:val="18"/>
        </w:rPr>
        <w:t>e.g.</w:t>
      </w:r>
      <w:r w:rsidRPr="00DB7F9D">
        <w:rPr>
          <w:rFonts w:ascii="Times New Roman" w:hAnsi="Times New Roman" w:cs="Times New Roman"/>
          <w:color w:val="2E74B5" w:themeColor="accent5" w:themeShade="BF"/>
          <w:sz w:val="18"/>
          <w:szCs w:val="18"/>
        </w:rPr>
        <w:t>, operator already has sufficient valves</w:t>
      </w:r>
      <w:r w:rsidRPr="00DB7F9D" w:rsidR="00A66559">
        <w:rPr>
          <w:rFonts w:ascii="Times New Roman" w:hAnsi="Times New Roman" w:cs="Times New Roman"/>
          <w:color w:val="2E74B5" w:themeColor="accent5" w:themeShade="BF"/>
          <w:sz w:val="18"/>
          <w:szCs w:val="18"/>
        </w:rPr>
        <w:t xml:space="preserve"> in current location</w:t>
      </w:r>
      <w:r w:rsidRPr="00DB7F9D" w:rsidR="008B277C">
        <w:rPr>
          <w:rFonts w:ascii="Times New Roman" w:hAnsi="Times New Roman" w:cs="Times New Roman"/>
          <w:color w:val="2E74B5" w:themeColor="accent5" w:themeShade="BF"/>
          <w:sz w:val="18"/>
          <w:szCs w:val="18"/>
        </w:rPr>
        <w:t>(s)</w:t>
      </w:r>
      <w:r w:rsidRPr="00DB7F9D">
        <w:rPr>
          <w:rFonts w:ascii="Times New Roman" w:hAnsi="Times New Roman" w:cs="Times New Roman"/>
          <w:color w:val="2E74B5" w:themeColor="accent5" w:themeShade="BF"/>
          <w:sz w:val="18"/>
          <w:szCs w:val="18"/>
        </w:rPr>
        <w:t xml:space="preserve"> and will not install more)</w:t>
      </w:r>
      <w:r w:rsidR="00850D4B">
        <w:rPr>
          <w:rFonts w:ascii="Times New Roman" w:hAnsi="Times New Roman" w:cs="Times New Roman"/>
          <w:color w:val="2E74B5" w:themeColor="accent5" w:themeShade="BF"/>
          <w:sz w:val="18"/>
          <w:szCs w:val="18"/>
        </w:rPr>
        <w:t>.</w:t>
      </w:r>
    </w:p>
    <w:tbl>
      <w:tblPr>
        <w:tblStyle w:val="TableGrid"/>
        <w:tblW w:w="0" w:type="auto"/>
        <w:tblLook w:val="04A0" w:firstRow="1" w:lastRow="0" w:firstColumn="1" w:lastColumn="0" w:noHBand="0" w:noVBand="1"/>
      </w:tblPr>
      <w:tblGrid>
        <w:gridCol w:w="9265"/>
      </w:tblGrid>
      <w:tr w:rsidR="009E0DF3" w:rsidTr="00FD2BA1" w14:paraId="5575EA00" w14:textId="77777777">
        <w:trPr>
          <w:trHeight w:val="620"/>
        </w:trPr>
        <w:tc>
          <w:tcPr>
            <w:tcW w:w="9265" w:type="dxa"/>
            <w:shd w:val="clear" w:color="auto" w:fill="D5DCE4" w:themeFill="text2" w:themeFillTint="33"/>
            <w:vAlign w:val="center"/>
          </w:tcPr>
          <w:p w:rsidRPr="008E7DD9" w:rsidR="009E0DF3" w:rsidP="00011AD2" w:rsidRDefault="009E0DF3" w14:paraId="1CB1361E" w14:textId="70AA6AB7">
            <w:pPr>
              <w:jc w:val="center"/>
              <w:rPr>
                <w:sz w:val="16"/>
                <w:szCs w:val="16"/>
              </w:rPr>
            </w:pPr>
            <w:r w:rsidRPr="00A10D93">
              <w:rPr>
                <w:b/>
                <w:bCs/>
                <w:sz w:val="28"/>
                <w:szCs w:val="28"/>
              </w:rPr>
              <w:t xml:space="preserve">PART </w:t>
            </w:r>
            <w:r w:rsidR="00B34F9B">
              <w:rPr>
                <w:b/>
                <w:bCs/>
                <w:sz w:val="28"/>
                <w:szCs w:val="28"/>
              </w:rPr>
              <w:t>1</w:t>
            </w:r>
            <w:r w:rsidRPr="00A10D93">
              <w:rPr>
                <w:b/>
                <w:bCs/>
                <w:sz w:val="28"/>
                <w:szCs w:val="28"/>
              </w:rPr>
              <w:t xml:space="preserve">: </w:t>
            </w:r>
            <w:r w:rsidR="007B77C0">
              <w:rPr>
                <w:b/>
                <w:bCs/>
                <w:sz w:val="28"/>
                <w:szCs w:val="28"/>
              </w:rPr>
              <w:t>Special Permit</w:t>
            </w:r>
            <w:r>
              <w:rPr>
                <w:b/>
                <w:bCs/>
                <w:sz w:val="28"/>
                <w:szCs w:val="28"/>
              </w:rPr>
              <w:t xml:space="preserve"> Conditions</w:t>
            </w:r>
            <w:r w:rsidR="007B77C0">
              <w:rPr>
                <w:b/>
                <w:bCs/>
                <w:sz w:val="28"/>
                <w:szCs w:val="28"/>
              </w:rPr>
              <w:t xml:space="preserve"> (Preferred Alternative)</w:t>
            </w:r>
          </w:p>
        </w:tc>
      </w:tr>
      <w:tr w:rsidR="0093230E" w:rsidTr="0093230E" w14:paraId="3985DB2F" w14:textId="77777777">
        <w:tc>
          <w:tcPr>
            <w:tcW w:w="9265" w:type="dxa"/>
            <w:vAlign w:val="center"/>
          </w:tcPr>
          <w:p w:rsidRPr="00C46F3A" w:rsidR="00C46F3A" w:rsidP="00A12DB3" w:rsidRDefault="001A5647" w14:paraId="47801D37" w14:textId="3373420F">
            <w:pPr>
              <w:pStyle w:val="ListParagraph"/>
              <w:numPr>
                <w:ilvl w:val="0"/>
                <w:numId w:val="9"/>
              </w:numPr>
              <w:rPr>
                <w:b/>
                <w:bCs/>
                <w:sz w:val="18"/>
                <w:szCs w:val="18"/>
              </w:rPr>
            </w:pPr>
            <w:r>
              <w:rPr>
                <w:sz w:val="20"/>
                <w:szCs w:val="20"/>
              </w:rPr>
              <w:t>What are your O</w:t>
            </w:r>
            <w:r w:rsidRPr="00DC6E5B" w:rsidR="00C46F3A">
              <w:rPr>
                <w:sz w:val="20"/>
                <w:szCs w:val="20"/>
              </w:rPr>
              <w:t>perating Procedures for</w:t>
            </w:r>
            <w:r>
              <w:rPr>
                <w:sz w:val="20"/>
                <w:szCs w:val="20"/>
              </w:rPr>
              <w:t xml:space="preserve"> fulfilling the</w:t>
            </w:r>
            <w:r w:rsidRPr="00DC6E5B" w:rsidR="00C46F3A">
              <w:rPr>
                <w:sz w:val="20"/>
                <w:szCs w:val="20"/>
              </w:rPr>
              <w:t xml:space="preserve"> SP Conditions</w:t>
            </w:r>
            <w:r>
              <w:rPr>
                <w:sz w:val="20"/>
                <w:szCs w:val="20"/>
              </w:rPr>
              <w:t>?</w:t>
            </w:r>
          </w:p>
          <w:p w:rsidRPr="0019354A" w:rsidR="0093230E" w:rsidP="00A12DB3" w:rsidRDefault="007B4EC3" w14:paraId="279F98C5" w14:textId="768E2DCE">
            <w:pPr>
              <w:pStyle w:val="ListParagraph"/>
              <w:numPr>
                <w:ilvl w:val="0"/>
                <w:numId w:val="8"/>
              </w:numPr>
              <w:rPr>
                <w:b/>
                <w:bCs/>
                <w:sz w:val="18"/>
                <w:szCs w:val="18"/>
              </w:rPr>
            </w:pPr>
            <w:r>
              <w:rPr>
                <w:sz w:val="18"/>
                <w:szCs w:val="18"/>
              </w:rPr>
              <w:t>Where multiple methods are possible</w:t>
            </w:r>
            <w:r w:rsidR="00607DE2">
              <w:rPr>
                <w:sz w:val="18"/>
                <w:szCs w:val="18"/>
              </w:rPr>
              <w:t xml:space="preserve"> in </w:t>
            </w:r>
            <w:r w:rsidR="000975DA">
              <w:rPr>
                <w:sz w:val="18"/>
                <w:szCs w:val="18"/>
              </w:rPr>
              <w:t>industry practice</w:t>
            </w:r>
            <w:r>
              <w:rPr>
                <w:sz w:val="18"/>
                <w:szCs w:val="18"/>
              </w:rPr>
              <w:t>, p</w:t>
            </w:r>
            <w:r w:rsidRPr="0019354A" w:rsidR="0093230E">
              <w:rPr>
                <w:sz w:val="18"/>
                <w:szCs w:val="18"/>
              </w:rPr>
              <w:t xml:space="preserve">lease briefly describe </w:t>
            </w:r>
            <w:r w:rsidR="000975DA">
              <w:rPr>
                <w:sz w:val="18"/>
                <w:szCs w:val="18"/>
              </w:rPr>
              <w:t>which</w:t>
            </w:r>
            <w:r w:rsidRPr="0019354A" w:rsidR="0093230E">
              <w:rPr>
                <w:sz w:val="18"/>
                <w:szCs w:val="18"/>
              </w:rPr>
              <w:t xml:space="preserve"> survey, inspection, and/or patrol methods</w:t>
            </w:r>
            <w:r w:rsidR="0093230E">
              <w:rPr>
                <w:sz w:val="18"/>
                <w:szCs w:val="18"/>
              </w:rPr>
              <w:t xml:space="preserve"> and tools</w:t>
            </w:r>
            <w:r w:rsidRPr="0019354A" w:rsidR="0093230E">
              <w:rPr>
                <w:sz w:val="18"/>
                <w:szCs w:val="18"/>
              </w:rPr>
              <w:t xml:space="preserve"> you currently use or intend to use for any special permit requirements</w:t>
            </w:r>
            <w:r w:rsidR="0093230E">
              <w:rPr>
                <w:sz w:val="18"/>
                <w:szCs w:val="18"/>
              </w:rPr>
              <w:t>,</w:t>
            </w:r>
            <w:r w:rsidRPr="0019354A" w:rsidR="0093230E">
              <w:rPr>
                <w:sz w:val="18"/>
                <w:szCs w:val="18"/>
              </w:rPr>
              <w:t xml:space="preserve"> including access (</w:t>
            </w:r>
            <w:r w:rsidRPr="00D97A54" w:rsidR="0093230E">
              <w:rPr>
                <w:i/>
                <w:iCs/>
                <w:sz w:val="18"/>
                <w:szCs w:val="18"/>
              </w:rPr>
              <w:t>e.g.</w:t>
            </w:r>
            <w:r w:rsidRPr="0019354A" w:rsidR="0093230E">
              <w:rPr>
                <w:sz w:val="18"/>
                <w:szCs w:val="18"/>
              </w:rPr>
              <w:t>, pedestrian, truck, ATV, aerial).</w:t>
            </w:r>
          </w:p>
          <w:p w:rsidRPr="0019354A" w:rsidR="0093230E" w:rsidP="00A12DB3" w:rsidRDefault="0093230E" w14:paraId="0AFE5D9A" w14:textId="05DCE669">
            <w:pPr>
              <w:pStyle w:val="ListParagraph"/>
              <w:numPr>
                <w:ilvl w:val="0"/>
                <w:numId w:val="8"/>
              </w:numPr>
              <w:rPr>
                <w:b/>
                <w:bCs/>
                <w:sz w:val="18"/>
                <w:szCs w:val="18"/>
              </w:rPr>
            </w:pPr>
            <w:r w:rsidRPr="0019354A">
              <w:rPr>
                <w:sz w:val="18"/>
                <w:szCs w:val="18"/>
              </w:rPr>
              <w:t xml:space="preserve">Will any of the special permit conditions result in installation of additional </w:t>
            </w:r>
            <w:r w:rsidR="008D68B0">
              <w:rPr>
                <w:sz w:val="18"/>
                <w:szCs w:val="18"/>
              </w:rPr>
              <w:t xml:space="preserve">pipeline </w:t>
            </w:r>
            <w:r w:rsidRPr="0019354A">
              <w:rPr>
                <w:sz w:val="18"/>
                <w:szCs w:val="18"/>
              </w:rPr>
              <w:t>markers, valves, CP test stations, alarms, or other equipment?  If yes, please describe what would be installed, the estimated number, access to installation site</w:t>
            </w:r>
            <w:r>
              <w:rPr>
                <w:sz w:val="18"/>
                <w:szCs w:val="18"/>
              </w:rPr>
              <w:t xml:space="preserve"> </w:t>
            </w:r>
            <w:r w:rsidRPr="0019354A">
              <w:rPr>
                <w:sz w:val="18"/>
                <w:szCs w:val="18"/>
              </w:rPr>
              <w:t>(</w:t>
            </w:r>
            <w:r w:rsidRPr="00D97A54">
              <w:rPr>
                <w:i/>
                <w:iCs/>
                <w:sz w:val="18"/>
                <w:szCs w:val="18"/>
              </w:rPr>
              <w:t>e.g.</w:t>
            </w:r>
            <w:r w:rsidRPr="0019354A">
              <w:rPr>
                <w:sz w:val="18"/>
                <w:szCs w:val="18"/>
              </w:rPr>
              <w:t>, pedestrian, truck, ATV</w:t>
            </w:r>
            <w:r>
              <w:rPr>
                <w:sz w:val="18"/>
                <w:szCs w:val="18"/>
              </w:rPr>
              <w:t>)</w:t>
            </w:r>
            <w:r w:rsidRPr="0019354A">
              <w:rPr>
                <w:sz w:val="18"/>
                <w:szCs w:val="18"/>
              </w:rPr>
              <w:t>; and how they will be installed (</w:t>
            </w:r>
            <w:r w:rsidRPr="0019354A">
              <w:rPr>
                <w:i/>
                <w:iCs/>
                <w:sz w:val="18"/>
                <w:szCs w:val="18"/>
              </w:rPr>
              <w:t>e.g.</w:t>
            </w:r>
            <w:r w:rsidRPr="0019354A">
              <w:rPr>
                <w:sz w:val="18"/>
                <w:szCs w:val="18"/>
              </w:rPr>
              <w:t xml:space="preserve">, hand, backhoe). If </w:t>
            </w:r>
            <w:proofErr w:type="gramStart"/>
            <w:r w:rsidRPr="0019354A">
              <w:rPr>
                <w:sz w:val="18"/>
                <w:szCs w:val="18"/>
              </w:rPr>
              <w:t>no</w:t>
            </w:r>
            <w:proofErr w:type="gramEnd"/>
            <w:r w:rsidRPr="0019354A">
              <w:rPr>
                <w:sz w:val="18"/>
                <w:szCs w:val="18"/>
              </w:rPr>
              <w:t>, please explain how you already meet any SP requirement.</w:t>
            </w:r>
          </w:p>
          <w:p w:rsidRPr="004341A5" w:rsidR="0093230E" w:rsidP="00A12DB3" w:rsidRDefault="0093230E" w14:paraId="2D113B4E" w14:textId="7E77E727">
            <w:pPr>
              <w:pStyle w:val="ListParagraph"/>
              <w:numPr>
                <w:ilvl w:val="0"/>
                <w:numId w:val="8"/>
              </w:numPr>
              <w:rPr>
                <w:b/>
                <w:bCs/>
                <w:sz w:val="18"/>
                <w:szCs w:val="18"/>
              </w:rPr>
            </w:pPr>
            <w:r>
              <w:rPr>
                <w:sz w:val="18"/>
                <w:szCs w:val="18"/>
              </w:rPr>
              <w:t>Will you be required to conduct additional pressure tests, or are yours adequate to meet special permit requirements?</w:t>
            </w:r>
          </w:p>
          <w:p w:rsidRPr="0019354A" w:rsidR="0093230E" w:rsidP="00A12DB3" w:rsidRDefault="0093230E" w14:paraId="3333E61C" w14:textId="7236573F">
            <w:pPr>
              <w:pStyle w:val="ListParagraph"/>
              <w:numPr>
                <w:ilvl w:val="0"/>
                <w:numId w:val="8"/>
              </w:numPr>
              <w:rPr>
                <w:b/>
                <w:bCs/>
                <w:sz w:val="18"/>
                <w:szCs w:val="18"/>
              </w:rPr>
            </w:pPr>
            <w:r>
              <w:rPr>
                <w:sz w:val="18"/>
                <w:szCs w:val="18"/>
              </w:rPr>
              <w:t>Will you need to bring in soil or other cover for depth-of-cover issues? If so, describe sourcing, transportation, and any ground disturbance planned.</w:t>
            </w:r>
          </w:p>
          <w:p w:rsidRPr="002E283E" w:rsidR="0093230E" w:rsidP="00A12DB3" w:rsidRDefault="0093230E" w14:paraId="3ED60C32" w14:textId="00A26B4A">
            <w:pPr>
              <w:pStyle w:val="ListParagraph"/>
              <w:numPr>
                <w:ilvl w:val="0"/>
                <w:numId w:val="8"/>
              </w:numPr>
              <w:rPr>
                <w:b/>
                <w:bCs/>
                <w:sz w:val="18"/>
                <w:szCs w:val="18"/>
              </w:rPr>
            </w:pPr>
            <w:r w:rsidRPr="0019354A">
              <w:rPr>
                <w:sz w:val="18"/>
                <w:szCs w:val="18"/>
              </w:rPr>
              <w:t xml:space="preserve">Based on the known conditions of the pipeline/segments in question and your records, or similar </w:t>
            </w:r>
            <w:r w:rsidR="00DD4241">
              <w:rPr>
                <w:sz w:val="18"/>
                <w:szCs w:val="18"/>
              </w:rPr>
              <w:t xml:space="preserve">segments of </w:t>
            </w:r>
            <w:r w:rsidRPr="0019354A">
              <w:rPr>
                <w:sz w:val="18"/>
                <w:szCs w:val="18"/>
              </w:rPr>
              <w:t>pipeline you operate, please estimate how likely/frequently remediation activities are to be triggered for issues like incomplete records, leaks detected due to increased survey, corrosion issues, stress cracking</w:t>
            </w:r>
            <w:r>
              <w:rPr>
                <w:sz w:val="18"/>
                <w:szCs w:val="18"/>
              </w:rPr>
              <w:t>,</w:t>
            </w:r>
            <w:r w:rsidRPr="0019354A">
              <w:rPr>
                <w:sz w:val="18"/>
                <w:szCs w:val="18"/>
              </w:rPr>
              <w:t xml:space="preserve"> or other anomalies?</w:t>
            </w:r>
          </w:p>
          <w:p w:rsidRPr="0019354A" w:rsidR="0093230E" w:rsidP="00A12DB3" w:rsidRDefault="0093230E" w14:paraId="52E7E2C7" w14:textId="621B4CB7">
            <w:pPr>
              <w:pStyle w:val="ListParagraph"/>
              <w:numPr>
                <w:ilvl w:val="0"/>
                <w:numId w:val="8"/>
              </w:numPr>
              <w:rPr>
                <w:b/>
                <w:bCs/>
                <w:sz w:val="18"/>
                <w:szCs w:val="18"/>
              </w:rPr>
            </w:pPr>
            <w:r>
              <w:rPr>
                <w:sz w:val="18"/>
                <w:szCs w:val="18"/>
              </w:rPr>
              <w:t xml:space="preserve">For any pipe exposure not described above, or repair resulting as a remediation, please estimate or describe the </w:t>
            </w:r>
            <w:r w:rsidR="00DE3C9A">
              <w:rPr>
                <w:sz w:val="18"/>
                <w:szCs w:val="18"/>
              </w:rPr>
              <w:t xml:space="preserve">reason, </w:t>
            </w:r>
            <w:r>
              <w:rPr>
                <w:sz w:val="18"/>
                <w:szCs w:val="18"/>
              </w:rPr>
              <w:t xml:space="preserve">typical equipment, tools, methods, typical size of disturbance, and duration. </w:t>
            </w:r>
          </w:p>
        </w:tc>
      </w:tr>
      <w:tr w:rsidR="0093230E" w:rsidTr="0093230E" w14:paraId="5DB2DFAD" w14:textId="77777777">
        <w:tc>
          <w:tcPr>
            <w:tcW w:w="9265" w:type="dxa"/>
          </w:tcPr>
          <w:p w:rsidRPr="00C008DF" w:rsidR="0093230E" w:rsidP="00A12DB3" w:rsidRDefault="0093230E" w14:paraId="18E54137" w14:textId="09E29927">
            <w:pPr>
              <w:pStyle w:val="ListParagraph"/>
              <w:numPr>
                <w:ilvl w:val="0"/>
                <w:numId w:val="9"/>
              </w:numPr>
              <w:rPr>
                <w:sz w:val="20"/>
                <w:szCs w:val="20"/>
              </w:rPr>
            </w:pPr>
            <w:r w:rsidRPr="00C008DF">
              <w:rPr>
                <w:sz w:val="20"/>
                <w:szCs w:val="20"/>
              </w:rPr>
              <w:t>Will any activities take place outside the existing ROW?</w:t>
            </w:r>
          </w:p>
        </w:tc>
      </w:tr>
      <w:tr w:rsidR="0093230E" w:rsidTr="0093230E" w14:paraId="384D391D" w14:textId="77777777">
        <w:tc>
          <w:tcPr>
            <w:tcW w:w="9265" w:type="dxa"/>
          </w:tcPr>
          <w:p w:rsidRPr="00C008DF" w:rsidR="0093230E" w:rsidP="00A12DB3" w:rsidRDefault="0093230E" w14:paraId="28913671" w14:textId="29F3FB10">
            <w:pPr>
              <w:pStyle w:val="ListParagraph"/>
              <w:numPr>
                <w:ilvl w:val="0"/>
                <w:numId w:val="9"/>
              </w:numPr>
              <w:rPr>
                <w:sz w:val="20"/>
                <w:szCs w:val="20"/>
              </w:rPr>
            </w:pPr>
            <w:r w:rsidRPr="00C008DF">
              <w:rPr>
                <w:sz w:val="20"/>
                <w:szCs w:val="20"/>
              </w:rPr>
              <w:t>Of the ground-disturbing activities described, will any take place outside the existing trenching in which the pipeline sits (</w:t>
            </w:r>
            <w:r w:rsidRPr="00C008DF">
              <w:rPr>
                <w:i/>
                <w:iCs/>
                <w:sz w:val="20"/>
                <w:szCs w:val="20"/>
              </w:rPr>
              <w:t>e.g</w:t>
            </w:r>
            <w:r w:rsidRPr="00C008DF">
              <w:rPr>
                <w:sz w:val="20"/>
                <w:szCs w:val="20"/>
              </w:rPr>
              <w:t>., reroutes, offsetting, realignment, wider trenching</w:t>
            </w:r>
            <w:r w:rsidR="009E2ABF">
              <w:rPr>
                <w:sz w:val="20"/>
                <w:szCs w:val="20"/>
              </w:rPr>
              <w:t xml:space="preserve"> or access </w:t>
            </w:r>
            <w:r w:rsidR="004B760B">
              <w:rPr>
                <w:sz w:val="20"/>
                <w:szCs w:val="20"/>
              </w:rPr>
              <w:t>pits</w:t>
            </w:r>
            <w:r w:rsidRPr="00C008DF">
              <w:rPr>
                <w:sz w:val="20"/>
                <w:szCs w:val="20"/>
              </w:rPr>
              <w:t>)?</w:t>
            </w:r>
          </w:p>
        </w:tc>
      </w:tr>
      <w:tr w:rsidR="0093230E" w:rsidTr="0093230E" w14:paraId="570260A7" w14:textId="77777777">
        <w:tc>
          <w:tcPr>
            <w:tcW w:w="9265" w:type="dxa"/>
          </w:tcPr>
          <w:p w:rsidRPr="00C008DF" w:rsidR="0093230E" w:rsidP="00A12DB3" w:rsidRDefault="0093230E" w14:paraId="3B6E955A" w14:textId="682907FD">
            <w:pPr>
              <w:pStyle w:val="ListParagraph"/>
              <w:numPr>
                <w:ilvl w:val="0"/>
                <w:numId w:val="9"/>
              </w:numPr>
              <w:tabs>
                <w:tab w:val="left" w:pos="1017"/>
              </w:tabs>
              <w:jc w:val="both"/>
              <w:rPr>
                <w:sz w:val="20"/>
                <w:szCs w:val="20"/>
              </w:rPr>
            </w:pPr>
            <w:r w:rsidRPr="00C008DF">
              <w:rPr>
                <w:sz w:val="20"/>
                <w:szCs w:val="20"/>
              </w:rPr>
              <w:t xml:space="preserve">Please list any </w:t>
            </w:r>
            <w:r w:rsidR="005B148C">
              <w:rPr>
                <w:sz w:val="20"/>
                <w:szCs w:val="20"/>
              </w:rPr>
              <w:t>special permit</w:t>
            </w:r>
            <w:r w:rsidR="009205E1">
              <w:rPr>
                <w:sz w:val="20"/>
                <w:szCs w:val="20"/>
              </w:rPr>
              <w:t xml:space="preserve">-related </w:t>
            </w:r>
            <w:r w:rsidRPr="00C008DF">
              <w:rPr>
                <w:sz w:val="20"/>
                <w:szCs w:val="20"/>
              </w:rPr>
              <w:t>action, not described above, that could trigger exposure of buried pipe or repair.</w:t>
            </w:r>
          </w:p>
        </w:tc>
      </w:tr>
      <w:tr w:rsidR="0093230E" w:rsidTr="0093230E" w14:paraId="3FE72824" w14:textId="77777777">
        <w:tc>
          <w:tcPr>
            <w:tcW w:w="9265" w:type="dxa"/>
          </w:tcPr>
          <w:p w:rsidRPr="00C008DF" w:rsidR="0093230E" w:rsidP="00A12DB3" w:rsidRDefault="0093230E" w14:paraId="7ED7EF88" w14:textId="070C67D3">
            <w:pPr>
              <w:pStyle w:val="ListParagraph"/>
              <w:numPr>
                <w:ilvl w:val="0"/>
                <w:numId w:val="9"/>
              </w:numPr>
              <w:tabs>
                <w:tab w:val="left" w:pos="1017"/>
              </w:tabs>
              <w:jc w:val="both"/>
              <w:rPr>
                <w:sz w:val="20"/>
                <w:szCs w:val="20"/>
              </w:rPr>
            </w:pPr>
            <w:r w:rsidRPr="00C008DF">
              <w:rPr>
                <w:sz w:val="20"/>
                <w:szCs w:val="20"/>
              </w:rPr>
              <w:t>Please list any activity or remediation that would require blowdown</w:t>
            </w:r>
            <w:r w:rsidR="00D17529">
              <w:rPr>
                <w:sz w:val="20"/>
                <w:szCs w:val="20"/>
              </w:rPr>
              <w:t xml:space="preserve"> or hydrostatic testing.</w:t>
            </w:r>
          </w:p>
        </w:tc>
      </w:tr>
      <w:tr w:rsidR="003830A5" w:rsidTr="0093230E" w14:paraId="2928B803" w14:textId="77777777">
        <w:tc>
          <w:tcPr>
            <w:tcW w:w="9265" w:type="dxa"/>
          </w:tcPr>
          <w:p w:rsidRPr="00C008DF" w:rsidR="003830A5" w:rsidP="00A12DB3" w:rsidRDefault="003830A5" w14:paraId="0359DABA" w14:textId="2BDDB7D5">
            <w:pPr>
              <w:pStyle w:val="ListParagraph"/>
              <w:numPr>
                <w:ilvl w:val="0"/>
                <w:numId w:val="9"/>
              </w:numPr>
              <w:tabs>
                <w:tab w:val="left" w:pos="1017"/>
              </w:tabs>
              <w:jc w:val="both"/>
              <w:rPr>
                <w:sz w:val="20"/>
                <w:szCs w:val="20"/>
              </w:rPr>
            </w:pPr>
            <w:r>
              <w:rPr>
                <w:sz w:val="20"/>
                <w:szCs w:val="20"/>
              </w:rPr>
              <w:t xml:space="preserve">If your permit requires construction or less common conditions which would result in ground disturbance, noise, emissions, vegetation clearance, </w:t>
            </w:r>
            <w:r w:rsidR="00A12DB3">
              <w:rPr>
                <w:sz w:val="20"/>
                <w:szCs w:val="20"/>
              </w:rPr>
              <w:t>water work, alteration to structures, construction or other activities not adequately captured above, please request Part 1 of PHMSA’s Environmental Scoping Document for Less Common Activities.</w:t>
            </w:r>
          </w:p>
        </w:tc>
      </w:tr>
    </w:tbl>
    <w:p w:rsidR="00A84CCB" w:rsidP="00FD2BA1" w:rsidRDefault="00A84CCB" w14:paraId="363921D7" w14:textId="77777777">
      <w:pPr>
        <w:rPr>
          <w:b/>
          <w:bCs/>
        </w:rPr>
      </w:pPr>
    </w:p>
    <w:p w:rsidRPr="00D043BE" w:rsidR="00D043BE" w:rsidP="00387E35" w:rsidRDefault="000D2770" w14:paraId="0A6889A7" w14:textId="1362C1D7">
      <w:pPr>
        <w:rPr>
          <w:rFonts w:ascii="Times New Roman" w:hAnsi="Times New Roman" w:cs="Times New Roman"/>
          <w:b/>
          <w:bCs/>
          <w:color w:val="2E74B5" w:themeColor="accent5" w:themeShade="BF"/>
          <w:sz w:val="20"/>
          <w:szCs w:val="20"/>
        </w:rPr>
      </w:pPr>
      <w:bookmarkStart w:name="_Hlk197593995" w:id="3"/>
      <w:r>
        <w:rPr>
          <w:rFonts w:ascii="Times New Roman" w:hAnsi="Times New Roman" w:cs="Times New Roman"/>
          <w:b/>
          <w:bCs/>
          <w:color w:val="2E74B5" w:themeColor="accent5" w:themeShade="BF"/>
          <w:sz w:val="20"/>
          <w:szCs w:val="20"/>
        </w:rPr>
        <w:t xml:space="preserve">Part </w:t>
      </w:r>
      <w:r w:rsidR="007929DA">
        <w:rPr>
          <w:rFonts w:ascii="Times New Roman" w:hAnsi="Times New Roman" w:cs="Times New Roman"/>
          <w:b/>
          <w:bCs/>
          <w:color w:val="2E74B5" w:themeColor="accent5" w:themeShade="BF"/>
          <w:sz w:val="20"/>
          <w:szCs w:val="20"/>
        </w:rPr>
        <w:t>2</w:t>
      </w:r>
      <w:r>
        <w:rPr>
          <w:rFonts w:ascii="Times New Roman" w:hAnsi="Times New Roman" w:cs="Times New Roman"/>
          <w:b/>
          <w:bCs/>
          <w:color w:val="2E74B5" w:themeColor="accent5" w:themeShade="BF"/>
          <w:sz w:val="20"/>
          <w:szCs w:val="20"/>
        </w:rPr>
        <w:t xml:space="preserve"> </w:t>
      </w:r>
      <w:r w:rsidRPr="00D043BE" w:rsidR="00387E35">
        <w:rPr>
          <w:rFonts w:ascii="Times New Roman" w:hAnsi="Times New Roman" w:cs="Times New Roman"/>
          <w:b/>
          <w:bCs/>
          <w:color w:val="2E74B5" w:themeColor="accent5" w:themeShade="BF"/>
          <w:sz w:val="20"/>
          <w:szCs w:val="20"/>
        </w:rPr>
        <w:t xml:space="preserve">Instructions: </w:t>
      </w:r>
    </w:p>
    <w:p w:rsidRPr="00BF3BF4" w:rsidR="00D043BE" w:rsidP="00A12DB3" w:rsidRDefault="00DB7F9D" w14:paraId="147B239E" w14:textId="20663758">
      <w:pPr>
        <w:pStyle w:val="ListParagraph"/>
        <w:numPr>
          <w:ilvl w:val="0"/>
          <w:numId w:val="4"/>
        </w:numPr>
        <w:rPr>
          <w:rFonts w:ascii="Times New Roman" w:hAnsi="Times New Roman" w:cs="Times New Roman"/>
          <w:color w:val="2E74B5" w:themeColor="accent5" w:themeShade="BF"/>
          <w:sz w:val="18"/>
          <w:szCs w:val="18"/>
        </w:rPr>
      </w:pPr>
      <w:r w:rsidRPr="00BF3BF4">
        <w:rPr>
          <w:rFonts w:ascii="Times New Roman" w:hAnsi="Times New Roman" w:cs="Times New Roman"/>
          <w:color w:val="2E74B5" w:themeColor="accent5" w:themeShade="BF"/>
          <w:sz w:val="18"/>
          <w:szCs w:val="18"/>
        </w:rPr>
        <w:t>F</w:t>
      </w:r>
      <w:r w:rsidRPr="00BF3BF4" w:rsidR="00387E35">
        <w:rPr>
          <w:rFonts w:ascii="Times New Roman" w:hAnsi="Times New Roman" w:cs="Times New Roman"/>
          <w:color w:val="2E74B5" w:themeColor="accent5" w:themeShade="BF"/>
          <w:sz w:val="18"/>
          <w:szCs w:val="18"/>
        </w:rPr>
        <w:t xml:space="preserve">ill out the following for the </w:t>
      </w:r>
      <w:r w:rsidRPr="00BF3BF4" w:rsidR="00D043BE">
        <w:rPr>
          <w:rFonts w:ascii="Times New Roman" w:hAnsi="Times New Roman" w:cs="Times New Roman"/>
          <w:color w:val="2E74B5" w:themeColor="accent5" w:themeShade="BF"/>
          <w:sz w:val="18"/>
          <w:szCs w:val="18"/>
        </w:rPr>
        <w:t>N</w:t>
      </w:r>
      <w:r w:rsidRPr="00BF3BF4" w:rsidR="00387E35">
        <w:rPr>
          <w:rFonts w:ascii="Times New Roman" w:hAnsi="Times New Roman" w:cs="Times New Roman"/>
          <w:color w:val="2E74B5" w:themeColor="accent5" w:themeShade="BF"/>
          <w:sz w:val="18"/>
          <w:szCs w:val="18"/>
        </w:rPr>
        <w:t xml:space="preserve">o </w:t>
      </w:r>
      <w:r w:rsidRPr="00BF3BF4" w:rsidR="00D043BE">
        <w:rPr>
          <w:rFonts w:ascii="Times New Roman" w:hAnsi="Times New Roman" w:cs="Times New Roman"/>
          <w:color w:val="2E74B5" w:themeColor="accent5" w:themeShade="BF"/>
          <w:sz w:val="18"/>
          <w:szCs w:val="18"/>
        </w:rPr>
        <w:t>A</w:t>
      </w:r>
      <w:r w:rsidRPr="00BF3BF4" w:rsidR="00387E35">
        <w:rPr>
          <w:rFonts w:ascii="Times New Roman" w:hAnsi="Times New Roman" w:cs="Times New Roman"/>
          <w:color w:val="2E74B5" w:themeColor="accent5" w:themeShade="BF"/>
          <w:sz w:val="18"/>
          <w:szCs w:val="18"/>
        </w:rPr>
        <w:t xml:space="preserve">ction </w:t>
      </w:r>
      <w:r w:rsidRPr="00BF3BF4" w:rsidR="00D043BE">
        <w:rPr>
          <w:rFonts w:ascii="Times New Roman" w:hAnsi="Times New Roman" w:cs="Times New Roman"/>
          <w:color w:val="2E74B5" w:themeColor="accent5" w:themeShade="BF"/>
          <w:sz w:val="18"/>
          <w:szCs w:val="18"/>
        </w:rPr>
        <w:t>A</w:t>
      </w:r>
      <w:r w:rsidRPr="00BF3BF4" w:rsidR="00387E35">
        <w:rPr>
          <w:rFonts w:ascii="Times New Roman" w:hAnsi="Times New Roman" w:cs="Times New Roman"/>
          <w:color w:val="2E74B5" w:themeColor="accent5" w:themeShade="BF"/>
          <w:sz w:val="18"/>
          <w:szCs w:val="18"/>
        </w:rPr>
        <w:t>lternative (</w:t>
      </w:r>
      <w:r w:rsidRPr="00BF3BF4" w:rsidR="0001179A">
        <w:rPr>
          <w:rFonts w:ascii="Times New Roman" w:hAnsi="Times New Roman" w:cs="Times New Roman"/>
          <w:color w:val="2E74B5" w:themeColor="accent5" w:themeShade="BF"/>
          <w:sz w:val="18"/>
          <w:szCs w:val="18"/>
        </w:rPr>
        <w:t xml:space="preserve">e.g., </w:t>
      </w:r>
      <w:r w:rsidRPr="00BF3BF4" w:rsidR="00387E35">
        <w:rPr>
          <w:rFonts w:ascii="Times New Roman" w:hAnsi="Times New Roman" w:cs="Times New Roman"/>
          <w:color w:val="2E74B5" w:themeColor="accent5" w:themeShade="BF"/>
          <w:sz w:val="18"/>
          <w:szCs w:val="18"/>
        </w:rPr>
        <w:t xml:space="preserve">pipe replacement). </w:t>
      </w:r>
    </w:p>
    <w:p w:rsidR="00C2437A" w:rsidP="00A12DB3" w:rsidRDefault="00C2437A" w14:paraId="19A59AE0" w14:textId="0133307C">
      <w:pPr>
        <w:pStyle w:val="ListParagraph"/>
        <w:numPr>
          <w:ilvl w:val="0"/>
          <w:numId w:val="4"/>
        </w:numPr>
        <w:rPr>
          <w:rFonts w:ascii="Times New Roman" w:hAnsi="Times New Roman" w:cs="Times New Roman"/>
          <w:color w:val="2E74B5" w:themeColor="accent5" w:themeShade="BF"/>
          <w:sz w:val="20"/>
          <w:szCs w:val="20"/>
        </w:rPr>
      </w:pPr>
      <w:r>
        <w:rPr>
          <w:rFonts w:ascii="Times New Roman" w:hAnsi="Times New Roman" w:cs="Times New Roman"/>
          <w:color w:val="2E74B5" w:themeColor="accent5" w:themeShade="BF"/>
          <w:sz w:val="18"/>
          <w:szCs w:val="18"/>
        </w:rPr>
        <w:t xml:space="preserve">Please objectively describe extent of activities where applicable. </w:t>
      </w:r>
      <w:r w:rsidRPr="00C2437A">
        <w:rPr>
          <w:rFonts w:ascii="Times New Roman" w:hAnsi="Times New Roman" w:cs="Times New Roman"/>
          <w:b/>
          <w:bCs/>
          <w:color w:val="2E74B5" w:themeColor="accent5" w:themeShade="BF"/>
          <w:sz w:val="18"/>
          <w:szCs w:val="18"/>
        </w:rPr>
        <w:t>No evaluation of impact is required.</w:t>
      </w:r>
    </w:p>
    <w:p w:rsidRPr="00C2437A" w:rsidR="000D2770" w:rsidP="00A12DB3" w:rsidRDefault="00395B7D" w14:paraId="1024120D" w14:textId="5910FAB2">
      <w:pPr>
        <w:pStyle w:val="ListParagraph"/>
        <w:numPr>
          <w:ilvl w:val="0"/>
          <w:numId w:val="4"/>
        </w:numPr>
        <w:rPr>
          <w:rFonts w:ascii="Times New Roman" w:hAnsi="Times New Roman" w:cs="Times New Roman"/>
          <w:color w:val="2E74B5" w:themeColor="accent5" w:themeShade="BF"/>
          <w:sz w:val="18"/>
          <w:szCs w:val="18"/>
        </w:rPr>
      </w:pPr>
      <w:r>
        <w:rPr>
          <w:rFonts w:ascii="Times New Roman" w:hAnsi="Times New Roman" w:cs="Times New Roman"/>
          <w:color w:val="2E74B5" w:themeColor="accent5" w:themeShade="BF"/>
          <w:sz w:val="18"/>
          <w:szCs w:val="18"/>
        </w:rPr>
        <w:lastRenderedPageBreak/>
        <w:t>Unknown factors such as crew sizes or tools should be very roughly estimated based on past or “typical” projects</w:t>
      </w:r>
      <w:r w:rsidR="00A95673">
        <w:rPr>
          <w:rFonts w:ascii="Times New Roman" w:hAnsi="Times New Roman" w:cs="Times New Roman"/>
          <w:color w:val="2E74B5" w:themeColor="accent5" w:themeShade="BF"/>
          <w:sz w:val="18"/>
          <w:szCs w:val="18"/>
        </w:rPr>
        <w:t>, or likely outcomes</w:t>
      </w:r>
      <w:r>
        <w:rPr>
          <w:rFonts w:ascii="Times New Roman" w:hAnsi="Times New Roman" w:cs="Times New Roman"/>
          <w:color w:val="2E74B5" w:themeColor="accent5" w:themeShade="BF"/>
          <w:sz w:val="18"/>
          <w:szCs w:val="18"/>
        </w:rPr>
        <w:t xml:space="preserve">. </w:t>
      </w:r>
      <w:r w:rsidR="000D2770">
        <w:rPr>
          <w:rFonts w:ascii="Times New Roman" w:hAnsi="Times New Roman" w:cs="Times New Roman"/>
          <w:color w:val="2E74B5" w:themeColor="accent5" w:themeShade="BF"/>
          <w:sz w:val="18"/>
          <w:szCs w:val="18"/>
        </w:rPr>
        <w:t xml:space="preserve"> </w:t>
      </w:r>
    </w:p>
    <w:tbl>
      <w:tblPr>
        <w:tblStyle w:val="TableGrid"/>
        <w:tblW w:w="0" w:type="auto"/>
        <w:tblLook w:val="04A0" w:firstRow="1" w:lastRow="0" w:firstColumn="1" w:lastColumn="0" w:noHBand="0" w:noVBand="1"/>
      </w:tblPr>
      <w:tblGrid>
        <w:gridCol w:w="9265"/>
      </w:tblGrid>
      <w:tr w:rsidR="002A635E" w:rsidTr="005250A3" w14:paraId="6FB0C602" w14:textId="77777777">
        <w:trPr>
          <w:trHeight w:val="638"/>
        </w:trPr>
        <w:tc>
          <w:tcPr>
            <w:tcW w:w="9265" w:type="dxa"/>
            <w:shd w:val="clear" w:color="auto" w:fill="D5DCE4" w:themeFill="text2" w:themeFillTint="33"/>
            <w:vAlign w:val="center"/>
          </w:tcPr>
          <w:p w:rsidRPr="00DC5BA2" w:rsidR="002A635E" w:rsidP="005250A3" w:rsidRDefault="002A635E" w14:paraId="3B561001" w14:textId="469EFF51">
            <w:pPr>
              <w:jc w:val="center"/>
              <w:rPr>
                <w:b/>
                <w:bCs/>
              </w:rPr>
            </w:pPr>
            <w:r w:rsidRPr="00A10D93">
              <w:rPr>
                <w:b/>
                <w:bCs/>
                <w:sz w:val="28"/>
                <w:szCs w:val="28"/>
              </w:rPr>
              <w:t xml:space="preserve">PART </w:t>
            </w:r>
            <w:r w:rsidR="007929DA">
              <w:rPr>
                <w:b/>
                <w:bCs/>
                <w:sz w:val="28"/>
                <w:szCs w:val="28"/>
              </w:rPr>
              <w:t>2</w:t>
            </w:r>
            <w:r w:rsidRPr="00A10D93">
              <w:rPr>
                <w:b/>
                <w:bCs/>
                <w:sz w:val="28"/>
                <w:szCs w:val="28"/>
              </w:rPr>
              <w:t xml:space="preserve">: </w:t>
            </w:r>
            <w:r>
              <w:rPr>
                <w:b/>
                <w:bCs/>
                <w:sz w:val="28"/>
                <w:szCs w:val="28"/>
              </w:rPr>
              <w:t>Pipe Replacement/No Action</w:t>
            </w:r>
            <w:r w:rsidR="00A16AAE">
              <w:rPr>
                <w:b/>
                <w:bCs/>
                <w:sz w:val="28"/>
                <w:szCs w:val="28"/>
              </w:rPr>
              <w:t xml:space="preserve"> Alternative</w:t>
            </w:r>
          </w:p>
        </w:tc>
      </w:tr>
      <w:tr w:rsidR="0042550D" w:rsidTr="0042550D" w14:paraId="52D66451" w14:textId="77777777">
        <w:trPr>
          <w:trHeight w:val="584"/>
        </w:trPr>
        <w:tc>
          <w:tcPr>
            <w:tcW w:w="9265" w:type="dxa"/>
            <w:vAlign w:val="center"/>
          </w:tcPr>
          <w:p w:rsidRPr="001818D2" w:rsidR="0042550D" w:rsidP="005250A3" w:rsidRDefault="0042550D" w14:paraId="56C228B8" w14:textId="3F59FD5F">
            <w:pPr>
              <w:jc w:val="center"/>
              <w:rPr>
                <w:b/>
                <w:bCs/>
              </w:rPr>
            </w:pPr>
            <w:r>
              <w:rPr>
                <w:b/>
                <w:bCs/>
              </w:rPr>
              <w:t>Please describe the following for the no Action Alternative</w:t>
            </w:r>
          </w:p>
        </w:tc>
      </w:tr>
      <w:tr w:rsidRPr="00FB7304" w:rsidR="0042550D" w:rsidTr="0042550D" w14:paraId="5DCBE43E" w14:textId="77777777">
        <w:trPr>
          <w:trHeight w:val="1070"/>
        </w:trPr>
        <w:tc>
          <w:tcPr>
            <w:tcW w:w="9265" w:type="dxa"/>
            <w:vAlign w:val="center"/>
          </w:tcPr>
          <w:p w:rsidRPr="00FB7304" w:rsidR="0042550D" w:rsidP="00A12DB3" w:rsidRDefault="0042550D" w14:paraId="182950A7" w14:textId="77777777">
            <w:pPr>
              <w:pStyle w:val="ListParagraph"/>
              <w:numPr>
                <w:ilvl w:val="0"/>
                <w:numId w:val="2"/>
              </w:numPr>
              <w:rPr>
                <w:sz w:val="18"/>
                <w:szCs w:val="18"/>
              </w:rPr>
            </w:pPr>
            <w:r w:rsidRPr="00FB7304">
              <w:rPr>
                <w:sz w:val="18"/>
                <w:szCs w:val="18"/>
              </w:rPr>
              <w:t>Estimated duration of construction</w:t>
            </w:r>
          </w:p>
          <w:p w:rsidRPr="00FB7304" w:rsidR="0042550D" w:rsidP="00A12DB3" w:rsidRDefault="0042550D" w14:paraId="70982751" w14:textId="1C69E3E5">
            <w:pPr>
              <w:pStyle w:val="ListParagraph"/>
              <w:numPr>
                <w:ilvl w:val="0"/>
                <w:numId w:val="2"/>
              </w:numPr>
              <w:rPr>
                <w:sz w:val="18"/>
                <w:szCs w:val="18"/>
              </w:rPr>
            </w:pPr>
            <w:r w:rsidRPr="00FB7304">
              <w:rPr>
                <w:sz w:val="18"/>
                <w:szCs w:val="18"/>
              </w:rPr>
              <w:t>Estimated length, width, and depth of ground disturbance</w:t>
            </w:r>
          </w:p>
          <w:p w:rsidRPr="00FB7304" w:rsidR="0042550D" w:rsidP="00A12DB3" w:rsidRDefault="0042550D" w14:paraId="4BF18C47" w14:textId="4BC73529">
            <w:pPr>
              <w:pStyle w:val="ListParagraph"/>
              <w:numPr>
                <w:ilvl w:val="0"/>
                <w:numId w:val="2"/>
              </w:numPr>
              <w:rPr>
                <w:sz w:val="18"/>
                <w:szCs w:val="18"/>
              </w:rPr>
            </w:pPr>
            <w:r w:rsidRPr="00FB7304">
              <w:rPr>
                <w:sz w:val="18"/>
                <w:szCs w:val="18"/>
              </w:rPr>
              <w:t>Methods used (e.g., open trenching)</w:t>
            </w:r>
          </w:p>
          <w:p w:rsidRPr="00FB7304" w:rsidR="0042550D" w:rsidP="00A12DB3" w:rsidRDefault="0042550D" w14:paraId="0D55CA8D" w14:textId="36C798F0">
            <w:pPr>
              <w:pStyle w:val="ListParagraph"/>
              <w:numPr>
                <w:ilvl w:val="0"/>
                <w:numId w:val="2"/>
              </w:numPr>
              <w:rPr>
                <w:sz w:val="18"/>
                <w:szCs w:val="18"/>
              </w:rPr>
            </w:pPr>
            <w:r w:rsidRPr="00FB7304">
              <w:rPr>
                <w:sz w:val="18"/>
                <w:szCs w:val="18"/>
              </w:rPr>
              <w:t>Tools/machinery used: types and estimated number</w:t>
            </w:r>
          </w:p>
          <w:p w:rsidRPr="00FB7304" w:rsidR="0042550D" w:rsidP="00A12DB3" w:rsidRDefault="0042550D" w14:paraId="661F25E9" w14:textId="057463F0">
            <w:pPr>
              <w:pStyle w:val="ListParagraph"/>
              <w:numPr>
                <w:ilvl w:val="0"/>
                <w:numId w:val="2"/>
              </w:numPr>
              <w:rPr>
                <w:sz w:val="18"/>
                <w:szCs w:val="18"/>
              </w:rPr>
            </w:pPr>
            <w:r w:rsidRPr="00FB7304">
              <w:rPr>
                <w:sz w:val="18"/>
                <w:szCs w:val="18"/>
              </w:rPr>
              <w:t>Will</w:t>
            </w:r>
            <w:r>
              <w:rPr>
                <w:sz w:val="18"/>
                <w:szCs w:val="18"/>
              </w:rPr>
              <w:t xml:space="preserve"> any</w:t>
            </w:r>
            <w:r w:rsidRPr="00FB7304">
              <w:rPr>
                <w:sz w:val="18"/>
                <w:szCs w:val="18"/>
              </w:rPr>
              <w:t xml:space="preserve"> pipeline be rerouted and/or offset?</w:t>
            </w:r>
          </w:p>
          <w:p w:rsidRPr="00FB7304" w:rsidR="0042550D" w:rsidP="00A12DB3" w:rsidRDefault="0042550D" w14:paraId="1973EB4F" w14:textId="66BEF72E">
            <w:pPr>
              <w:pStyle w:val="ListParagraph"/>
              <w:numPr>
                <w:ilvl w:val="0"/>
                <w:numId w:val="2"/>
              </w:numPr>
              <w:rPr>
                <w:sz w:val="18"/>
                <w:szCs w:val="18"/>
              </w:rPr>
            </w:pPr>
            <w:r w:rsidRPr="00FB7304">
              <w:rPr>
                <w:sz w:val="18"/>
                <w:szCs w:val="18"/>
              </w:rPr>
              <w:t xml:space="preserve">Will </w:t>
            </w:r>
            <w:r>
              <w:rPr>
                <w:sz w:val="18"/>
                <w:szCs w:val="18"/>
              </w:rPr>
              <w:t xml:space="preserve">any </w:t>
            </w:r>
            <w:r w:rsidRPr="00FB7304">
              <w:rPr>
                <w:sz w:val="18"/>
                <w:szCs w:val="18"/>
              </w:rPr>
              <w:t>existing pipeline be removed, or capped and abandoned?</w:t>
            </w:r>
          </w:p>
          <w:p w:rsidRPr="00FB7304" w:rsidR="0042550D" w:rsidP="00A12DB3" w:rsidRDefault="0042550D" w14:paraId="676FAAD8" w14:textId="23ADDA8A">
            <w:pPr>
              <w:pStyle w:val="ListParagraph"/>
              <w:numPr>
                <w:ilvl w:val="0"/>
                <w:numId w:val="2"/>
              </w:numPr>
              <w:rPr>
                <w:sz w:val="18"/>
                <w:szCs w:val="18"/>
              </w:rPr>
            </w:pPr>
            <w:r w:rsidRPr="00FB7304">
              <w:rPr>
                <w:sz w:val="18"/>
                <w:szCs w:val="18"/>
              </w:rPr>
              <w:t>Anticipated road closures, reroutes, traffic in civilian areas, or other delays</w:t>
            </w:r>
          </w:p>
          <w:p w:rsidRPr="00FB7304" w:rsidR="0042550D" w:rsidP="00A12DB3" w:rsidRDefault="0042550D" w14:paraId="01819A6D" w14:textId="2B15CBBA">
            <w:pPr>
              <w:pStyle w:val="ListParagraph"/>
              <w:numPr>
                <w:ilvl w:val="0"/>
                <w:numId w:val="2"/>
              </w:numPr>
              <w:rPr>
                <w:sz w:val="18"/>
                <w:szCs w:val="18"/>
              </w:rPr>
            </w:pPr>
            <w:r w:rsidRPr="00FB7304">
              <w:rPr>
                <w:sz w:val="18"/>
                <w:szCs w:val="18"/>
              </w:rPr>
              <w:t>Estimated crew size</w:t>
            </w:r>
          </w:p>
          <w:p w:rsidR="0042550D" w:rsidP="00A12DB3" w:rsidRDefault="0042550D" w14:paraId="09744A29" w14:textId="77777777">
            <w:pPr>
              <w:pStyle w:val="ListParagraph"/>
              <w:numPr>
                <w:ilvl w:val="0"/>
                <w:numId w:val="2"/>
              </w:numPr>
              <w:rPr>
                <w:sz w:val="18"/>
                <w:szCs w:val="18"/>
              </w:rPr>
            </w:pPr>
            <w:r w:rsidRPr="00FB7304">
              <w:rPr>
                <w:sz w:val="18"/>
                <w:szCs w:val="18"/>
              </w:rPr>
              <w:t>Estimated service interruptions</w:t>
            </w:r>
          </w:p>
          <w:p w:rsidRPr="00FB7304" w:rsidR="0042550D" w:rsidP="00A12DB3" w:rsidRDefault="0042550D" w14:paraId="78D15B96" w14:textId="392FF868">
            <w:pPr>
              <w:pStyle w:val="ListParagraph"/>
              <w:numPr>
                <w:ilvl w:val="0"/>
                <w:numId w:val="2"/>
              </w:numPr>
              <w:rPr>
                <w:sz w:val="18"/>
                <w:szCs w:val="18"/>
              </w:rPr>
            </w:pPr>
            <w:r w:rsidRPr="00FB7304">
              <w:rPr>
                <w:sz w:val="18"/>
                <w:szCs w:val="18"/>
              </w:rPr>
              <w:t>Access</w:t>
            </w:r>
            <w:r>
              <w:rPr>
                <w:sz w:val="18"/>
                <w:szCs w:val="18"/>
              </w:rPr>
              <w:t xml:space="preserve"> needs</w:t>
            </w:r>
          </w:p>
          <w:p w:rsidRPr="00FB7304" w:rsidR="0042550D" w:rsidP="00A12DB3" w:rsidRDefault="0042550D" w14:paraId="1A31853E" w14:textId="7E8FF2A3">
            <w:pPr>
              <w:pStyle w:val="ListParagraph"/>
              <w:numPr>
                <w:ilvl w:val="0"/>
                <w:numId w:val="2"/>
              </w:numPr>
              <w:rPr>
                <w:sz w:val="18"/>
                <w:szCs w:val="18"/>
              </w:rPr>
            </w:pPr>
            <w:r w:rsidRPr="00FB7304">
              <w:rPr>
                <w:sz w:val="18"/>
                <w:szCs w:val="18"/>
              </w:rPr>
              <w:t>Staging requirements &amp; location</w:t>
            </w:r>
          </w:p>
          <w:p w:rsidRPr="00FB7304" w:rsidR="0042550D" w:rsidP="00A12DB3" w:rsidRDefault="0042550D" w14:paraId="0686D383" w14:textId="228A6DAB">
            <w:pPr>
              <w:pStyle w:val="ListParagraph"/>
              <w:numPr>
                <w:ilvl w:val="0"/>
                <w:numId w:val="2"/>
              </w:numPr>
              <w:rPr>
                <w:sz w:val="18"/>
                <w:szCs w:val="18"/>
              </w:rPr>
            </w:pPr>
            <w:r w:rsidRPr="00FB7304">
              <w:rPr>
                <w:sz w:val="18"/>
                <w:szCs w:val="18"/>
              </w:rPr>
              <w:t xml:space="preserve">Any new permanent visual </w:t>
            </w:r>
            <w:r>
              <w:rPr>
                <w:sz w:val="18"/>
                <w:szCs w:val="18"/>
              </w:rPr>
              <w:t>changes</w:t>
            </w:r>
          </w:p>
          <w:p w:rsidRPr="00FB7304" w:rsidR="0042550D" w:rsidP="00A12DB3" w:rsidRDefault="0042550D" w14:paraId="12A4AADB" w14:textId="3C1B2EDB">
            <w:pPr>
              <w:pStyle w:val="ListParagraph"/>
              <w:numPr>
                <w:ilvl w:val="0"/>
                <w:numId w:val="2"/>
              </w:numPr>
              <w:rPr>
                <w:sz w:val="18"/>
                <w:szCs w:val="18"/>
              </w:rPr>
            </w:pPr>
            <w:r w:rsidRPr="00FB7304">
              <w:rPr>
                <w:sz w:val="18"/>
                <w:szCs w:val="18"/>
              </w:rPr>
              <w:t xml:space="preserve">Any temporary visual </w:t>
            </w:r>
            <w:r>
              <w:rPr>
                <w:sz w:val="18"/>
                <w:szCs w:val="18"/>
              </w:rPr>
              <w:t>changes</w:t>
            </w:r>
          </w:p>
          <w:p w:rsidR="0042550D" w:rsidP="00A12DB3" w:rsidRDefault="0042550D" w14:paraId="797EC586" w14:textId="1258D54B">
            <w:pPr>
              <w:pStyle w:val="ListParagraph"/>
              <w:numPr>
                <w:ilvl w:val="0"/>
                <w:numId w:val="2"/>
              </w:numPr>
              <w:rPr>
                <w:sz w:val="18"/>
                <w:szCs w:val="18"/>
              </w:rPr>
            </w:pPr>
            <w:r w:rsidRPr="00FB7304">
              <w:rPr>
                <w:sz w:val="18"/>
                <w:szCs w:val="18"/>
              </w:rPr>
              <w:t>Any ground disturbance other than the ROW</w:t>
            </w:r>
            <w:r>
              <w:rPr>
                <w:sz w:val="18"/>
                <w:szCs w:val="18"/>
              </w:rPr>
              <w:t xml:space="preserve"> or primary Project Area</w:t>
            </w:r>
            <w:r w:rsidRPr="00FB7304">
              <w:rPr>
                <w:sz w:val="18"/>
                <w:szCs w:val="18"/>
              </w:rPr>
              <w:t xml:space="preserve"> (e.g., new access, off-road vehicles)</w:t>
            </w:r>
          </w:p>
          <w:p w:rsidR="0042550D" w:rsidP="00A12DB3" w:rsidRDefault="0042550D" w14:paraId="532F1C95" w14:textId="03014C8E">
            <w:pPr>
              <w:pStyle w:val="ListParagraph"/>
              <w:numPr>
                <w:ilvl w:val="0"/>
                <w:numId w:val="2"/>
              </w:numPr>
              <w:rPr>
                <w:sz w:val="18"/>
                <w:szCs w:val="18"/>
              </w:rPr>
            </w:pPr>
            <w:r>
              <w:rPr>
                <w:sz w:val="18"/>
                <w:szCs w:val="18"/>
              </w:rPr>
              <w:t>Any noise changes including blowdown, tools, machinery, vehicles and other sources</w:t>
            </w:r>
          </w:p>
          <w:p w:rsidRPr="00FB7304" w:rsidR="0042550D" w:rsidP="00A12DB3" w:rsidRDefault="0042550D" w14:paraId="07318DD6" w14:textId="1BAFB38E">
            <w:pPr>
              <w:pStyle w:val="ListParagraph"/>
              <w:numPr>
                <w:ilvl w:val="0"/>
                <w:numId w:val="2"/>
              </w:numPr>
              <w:rPr>
                <w:sz w:val="18"/>
                <w:szCs w:val="18"/>
              </w:rPr>
            </w:pPr>
            <w:r>
              <w:rPr>
                <w:sz w:val="18"/>
                <w:szCs w:val="18"/>
              </w:rPr>
              <w:t xml:space="preserve">Is blowdown required? If so, will this occur </w:t>
            </w:r>
            <w:r w:rsidR="003C0680">
              <w:rPr>
                <w:sz w:val="18"/>
                <w:szCs w:val="18"/>
              </w:rPr>
              <w:t xml:space="preserve">only </w:t>
            </w:r>
            <w:r>
              <w:rPr>
                <w:sz w:val="18"/>
                <w:szCs w:val="18"/>
              </w:rPr>
              <w:t>once?</w:t>
            </w:r>
          </w:p>
          <w:p w:rsidR="0042550D" w:rsidP="00A12DB3" w:rsidRDefault="0042550D" w14:paraId="3C6B1EB1" w14:textId="77777777">
            <w:pPr>
              <w:pStyle w:val="ListParagraph"/>
              <w:numPr>
                <w:ilvl w:val="0"/>
                <w:numId w:val="2"/>
              </w:numPr>
              <w:rPr>
                <w:sz w:val="18"/>
                <w:szCs w:val="18"/>
              </w:rPr>
            </w:pPr>
            <w:r w:rsidRPr="00FB7304">
              <w:rPr>
                <w:sz w:val="18"/>
                <w:szCs w:val="18"/>
              </w:rPr>
              <w:t xml:space="preserve">Extent &amp; type of any vegetation clearance </w:t>
            </w:r>
          </w:p>
          <w:p w:rsidRPr="00FB7304" w:rsidR="0042550D" w:rsidP="00A12DB3" w:rsidRDefault="0042550D" w14:paraId="05D34701" w14:textId="2A1DDCE3">
            <w:pPr>
              <w:pStyle w:val="ListParagraph"/>
              <w:numPr>
                <w:ilvl w:val="0"/>
                <w:numId w:val="2"/>
              </w:numPr>
              <w:rPr>
                <w:sz w:val="18"/>
                <w:szCs w:val="18"/>
              </w:rPr>
            </w:pPr>
            <w:r>
              <w:rPr>
                <w:sz w:val="18"/>
                <w:szCs w:val="18"/>
              </w:rPr>
              <w:t>Would any pipe diameter change if replaced?</w:t>
            </w:r>
          </w:p>
        </w:tc>
      </w:tr>
      <w:bookmarkEnd w:id="3"/>
    </w:tbl>
    <w:p w:rsidR="00395B7D" w:rsidP="00CF068F" w:rsidRDefault="00395B7D" w14:paraId="7AAE2192" w14:textId="77777777">
      <w:pPr>
        <w:rPr>
          <w:sz w:val="18"/>
          <w:szCs w:val="18"/>
        </w:rPr>
      </w:pPr>
    </w:p>
    <w:p w:rsidRPr="00D043BE" w:rsidR="00CF068F" w:rsidP="00CF068F" w:rsidRDefault="00395B7D" w14:paraId="1C508F87" w14:textId="7850B7F7">
      <w:pPr>
        <w:rPr>
          <w:rFonts w:ascii="Times New Roman" w:hAnsi="Times New Roman" w:cs="Times New Roman"/>
          <w:b/>
          <w:bCs/>
          <w:color w:val="2E74B5" w:themeColor="accent5" w:themeShade="BF"/>
          <w:sz w:val="20"/>
          <w:szCs w:val="20"/>
        </w:rPr>
      </w:pPr>
      <w:bookmarkStart w:name="_Hlk197595710" w:id="4"/>
      <w:r>
        <w:rPr>
          <w:rFonts w:ascii="Times New Roman" w:hAnsi="Times New Roman" w:cs="Times New Roman"/>
          <w:b/>
          <w:bCs/>
          <w:color w:val="2E74B5" w:themeColor="accent5" w:themeShade="BF"/>
          <w:sz w:val="20"/>
          <w:szCs w:val="20"/>
        </w:rPr>
        <w:t xml:space="preserve">Part </w:t>
      </w:r>
      <w:r w:rsidR="007929DA">
        <w:rPr>
          <w:rFonts w:ascii="Times New Roman" w:hAnsi="Times New Roman" w:cs="Times New Roman"/>
          <w:b/>
          <w:bCs/>
          <w:color w:val="2E74B5" w:themeColor="accent5" w:themeShade="BF"/>
          <w:sz w:val="20"/>
          <w:szCs w:val="20"/>
        </w:rPr>
        <w:t>3</w:t>
      </w:r>
      <w:r>
        <w:rPr>
          <w:rFonts w:ascii="Times New Roman" w:hAnsi="Times New Roman" w:cs="Times New Roman"/>
          <w:b/>
          <w:bCs/>
          <w:color w:val="2E74B5" w:themeColor="accent5" w:themeShade="BF"/>
          <w:sz w:val="20"/>
          <w:szCs w:val="20"/>
        </w:rPr>
        <w:t xml:space="preserve"> I</w:t>
      </w:r>
      <w:r w:rsidRPr="00D043BE" w:rsidR="00CF068F">
        <w:rPr>
          <w:rFonts w:ascii="Times New Roman" w:hAnsi="Times New Roman" w:cs="Times New Roman"/>
          <w:b/>
          <w:bCs/>
          <w:color w:val="2E74B5" w:themeColor="accent5" w:themeShade="BF"/>
          <w:sz w:val="20"/>
          <w:szCs w:val="20"/>
        </w:rPr>
        <w:t xml:space="preserve">nstructions: </w:t>
      </w:r>
    </w:p>
    <w:p w:rsidRPr="00AE6880" w:rsidR="00CF068F" w:rsidP="00A12DB3" w:rsidRDefault="00CF068F" w14:paraId="599EE9AF" w14:textId="29E7421A">
      <w:pPr>
        <w:pStyle w:val="ListParagraph"/>
        <w:numPr>
          <w:ilvl w:val="0"/>
          <w:numId w:val="7"/>
        </w:numPr>
        <w:rPr>
          <w:rFonts w:ascii="Times New Roman" w:hAnsi="Times New Roman" w:cs="Times New Roman"/>
          <w:color w:val="2E74B5" w:themeColor="accent5" w:themeShade="BF"/>
          <w:sz w:val="18"/>
          <w:szCs w:val="18"/>
        </w:rPr>
      </w:pPr>
      <w:r w:rsidRPr="00AE6880">
        <w:rPr>
          <w:rFonts w:ascii="Times New Roman" w:hAnsi="Times New Roman" w:cs="Times New Roman"/>
          <w:color w:val="2E74B5" w:themeColor="accent5" w:themeShade="BF"/>
          <w:sz w:val="18"/>
          <w:szCs w:val="18"/>
        </w:rPr>
        <w:t xml:space="preserve">Assume responses </w:t>
      </w:r>
      <w:r w:rsidRPr="00AE6880" w:rsidR="0001179A">
        <w:rPr>
          <w:rFonts w:ascii="Times New Roman" w:hAnsi="Times New Roman" w:cs="Times New Roman"/>
          <w:color w:val="2E74B5" w:themeColor="accent5" w:themeShade="BF"/>
          <w:sz w:val="18"/>
          <w:szCs w:val="18"/>
        </w:rPr>
        <w:t xml:space="preserve">for this section </w:t>
      </w:r>
      <w:r w:rsidRPr="00AE6880">
        <w:rPr>
          <w:rFonts w:ascii="Times New Roman" w:hAnsi="Times New Roman" w:cs="Times New Roman"/>
          <w:color w:val="2E74B5" w:themeColor="accent5" w:themeShade="BF"/>
          <w:sz w:val="18"/>
          <w:szCs w:val="18"/>
        </w:rPr>
        <w:t xml:space="preserve">apply to the entire </w:t>
      </w:r>
      <w:r w:rsidRPr="00AE6880">
        <w:rPr>
          <w:rFonts w:ascii="Times New Roman" w:hAnsi="Times New Roman" w:cs="Times New Roman"/>
          <w:b/>
          <w:bCs/>
          <w:i/>
          <w:iCs/>
          <w:color w:val="2E74B5" w:themeColor="accent5" w:themeShade="BF"/>
          <w:sz w:val="18"/>
          <w:szCs w:val="18"/>
        </w:rPr>
        <w:t>special permit inspection area</w:t>
      </w:r>
      <w:r w:rsidRPr="00AE6880">
        <w:rPr>
          <w:rFonts w:ascii="Times New Roman" w:hAnsi="Times New Roman" w:cs="Times New Roman"/>
          <w:color w:val="2E74B5" w:themeColor="accent5" w:themeShade="BF"/>
          <w:sz w:val="18"/>
          <w:szCs w:val="18"/>
        </w:rPr>
        <w:t xml:space="preserve"> or total </w:t>
      </w:r>
      <w:r w:rsidRPr="00AE6880" w:rsidR="00A95673">
        <w:rPr>
          <w:rFonts w:ascii="Times New Roman" w:hAnsi="Times New Roman" w:cs="Times New Roman"/>
          <w:color w:val="2E74B5" w:themeColor="accent5" w:themeShade="BF"/>
          <w:sz w:val="18"/>
          <w:szCs w:val="18"/>
        </w:rPr>
        <w:t>P</w:t>
      </w:r>
      <w:r w:rsidRPr="00AE6880">
        <w:rPr>
          <w:rFonts w:ascii="Times New Roman" w:hAnsi="Times New Roman" w:cs="Times New Roman"/>
          <w:color w:val="2E74B5" w:themeColor="accent5" w:themeShade="BF"/>
          <w:sz w:val="18"/>
          <w:szCs w:val="18"/>
        </w:rPr>
        <w:t xml:space="preserve">roject </w:t>
      </w:r>
      <w:r w:rsidRPr="00AE6880" w:rsidR="00A95673">
        <w:rPr>
          <w:rFonts w:ascii="Times New Roman" w:hAnsi="Times New Roman" w:cs="Times New Roman"/>
          <w:color w:val="2E74B5" w:themeColor="accent5" w:themeShade="BF"/>
          <w:sz w:val="18"/>
          <w:szCs w:val="18"/>
        </w:rPr>
        <w:t>A</w:t>
      </w:r>
      <w:r w:rsidRPr="00AE6880">
        <w:rPr>
          <w:rFonts w:ascii="Times New Roman" w:hAnsi="Times New Roman" w:cs="Times New Roman"/>
          <w:color w:val="2E74B5" w:themeColor="accent5" w:themeShade="BF"/>
          <w:sz w:val="18"/>
          <w:szCs w:val="18"/>
        </w:rPr>
        <w:t>rea</w:t>
      </w:r>
      <w:r w:rsidRPr="00AE6880" w:rsidR="00BE13C2">
        <w:rPr>
          <w:rFonts w:ascii="Times New Roman" w:hAnsi="Times New Roman" w:cs="Times New Roman"/>
          <w:color w:val="2E74B5" w:themeColor="accent5" w:themeShade="BF"/>
          <w:sz w:val="18"/>
          <w:szCs w:val="18"/>
        </w:rPr>
        <w:t xml:space="preserve"> for non-Class Location Change projects</w:t>
      </w:r>
      <w:r w:rsidRPr="00AE6880">
        <w:rPr>
          <w:rFonts w:ascii="Times New Roman" w:hAnsi="Times New Roman" w:cs="Times New Roman"/>
          <w:color w:val="2E74B5" w:themeColor="accent5" w:themeShade="BF"/>
          <w:sz w:val="18"/>
          <w:szCs w:val="18"/>
        </w:rPr>
        <w:t xml:space="preserve">, as applicable. </w:t>
      </w:r>
    </w:p>
    <w:p w:rsidRPr="00AE6880" w:rsidR="00F45694" w:rsidP="00A12DB3" w:rsidRDefault="00F45694" w14:paraId="797C4C37" w14:textId="0C30F860">
      <w:pPr>
        <w:pStyle w:val="ListParagraph"/>
        <w:numPr>
          <w:ilvl w:val="0"/>
          <w:numId w:val="7"/>
        </w:numPr>
        <w:rPr>
          <w:rFonts w:ascii="Times New Roman" w:hAnsi="Times New Roman" w:cs="Times New Roman"/>
          <w:color w:val="2E74B5" w:themeColor="accent5" w:themeShade="BF"/>
          <w:sz w:val="18"/>
          <w:szCs w:val="18"/>
        </w:rPr>
      </w:pPr>
      <w:r w:rsidRPr="00AE6880">
        <w:rPr>
          <w:rFonts w:ascii="Times New Roman" w:hAnsi="Times New Roman" w:cs="Times New Roman"/>
          <w:color w:val="2E74B5" w:themeColor="accent5" w:themeShade="BF"/>
          <w:sz w:val="18"/>
          <w:szCs w:val="18"/>
        </w:rPr>
        <w:t xml:space="preserve">Please note some questions in this section pertain to </w:t>
      </w:r>
      <w:r w:rsidRPr="00AE6880">
        <w:rPr>
          <w:rFonts w:ascii="Times New Roman" w:hAnsi="Times New Roman" w:cs="Times New Roman"/>
          <w:b/>
          <w:bCs/>
          <w:color w:val="2E74B5" w:themeColor="accent5" w:themeShade="BF"/>
          <w:sz w:val="18"/>
          <w:szCs w:val="18"/>
        </w:rPr>
        <w:t>ongoing maintenance activities</w:t>
      </w:r>
      <w:r w:rsidRPr="00AE6880">
        <w:rPr>
          <w:rFonts w:ascii="Times New Roman" w:hAnsi="Times New Roman" w:cs="Times New Roman"/>
          <w:color w:val="2E74B5" w:themeColor="accent5" w:themeShade="BF"/>
          <w:sz w:val="18"/>
          <w:szCs w:val="18"/>
        </w:rPr>
        <w:t>, even those required by the Regs.</w:t>
      </w:r>
    </w:p>
    <w:p w:rsidRPr="00AE6880" w:rsidR="00CF068F" w:rsidP="00A12DB3" w:rsidRDefault="00B36ABF" w14:paraId="4077CEE4" w14:textId="1FB20E21">
      <w:pPr>
        <w:pStyle w:val="ListParagraph"/>
        <w:numPr>
          <w:ilvl w:val="0"/>
          <w:numId w:val="7"/>
        </w:numPr>
        <w:rPr>
          <w:rFonts w:ascii="Times New Roman" w:hAnsi="Times New Roman" w:cs="Times New Roman"/>
          <w:color w:val="2E74B5" w:themeColor="accent5" w:themeShade="BF"/>
          <w:sz w:val="18"/>
          <w:szCs w:val="18"/>
        </w:rPr>
      </w:pPr>
      <w:r w:rsidRPr="00AE6880">
        <w:rPr>
          <w:rFonts w:ascii="Times New Roman" w:hAnsi="Times New Roman" w:cs="Times New Roman"/>
          <w:color w:val="2E74B5" w:themeColor="accent5" w:themeShade="BF"/>
          <w:sz w:val="18"/>
          <w:szCs w:val="18"/>
        </w:rPr>
        <w:t xml:space="preserve">If you </w:t>
      </w:r>
      <w:proofErr w:type="gramStart"/>
      <w:r w:rsidRPr="00AE6880" w:rsidR="00A95673">
        <w:rPr>
          <w:rFonts w:ascii="Times New Roman" w:hAnsi="Times New Roman" w:cs="Times New Roman"/>
          <w:color w:val="2E74B5" w:themeColor="accent5" w:themeShade="BF"/>
          <w:sz w:val="18"/>
          <w:szCs w:val="18"/>
        </w:rPr>
        <w:t>are not able to</w:t>
      </w:r>
      <w:proofErr w:type="gramEnd"/>
      <w:r w:rsidRPr="00AE6880" w:rsidR="00A95673">
        <w:rPr>
          <w:rFonts w:ascii="Times New Roman" w:hAnsi="Times New Roman" w:cs="Times New Roman"/>
          <w:color w:val="2E74B5" w:themeColor="accent5" w:themeShade="BF"/>
          <w:sz w:val="18"/>
          <w:szCs w:val="18"/>
        </w:rPr>
        <w:t xml:space="preserve"> accurately answer the question</w:t>
      </w:r>
      <w:r w:rsidRPr="00AE6880" w:rsidR="009332EB">
        <w:rPr>
          <w:rFonts w:ascii="Times New Roman" w:hAnsi="Times New Roman" w:cs="Times New Roman"/>
          <w:color w:val="2E74B5" w:themeColor="accent5" w:themeShade="BF"/>
          <w:sz w:val="18"/>
          <w:szCs w:val="18"/>
        </w:rPr>
        <w:t xml:space="preserve"> or do not know whether </w:t>
      </w:r>
      <w:r w:rsidRPr="00AE6880" w:rsidR="003329B4">
        <w:rPr>
          <w:rFonts w:ascii="Times New Roman" w:hAnsi="Times New Roman" w:cs="Times New Roman"/>
          <w:color w:val="2E74B5" w:themeColor="accent5" w:themeShade="BF"/>
          <w:sz w:val="18"/>
          <w:szCs w:val="18"/>
        </w:rPr>
        <w:t xml:space="preserve">requested </w:t>
      </w:r>
      <w:r w:rsidRPr="00AE6880" w:rsidR="009332EB">
        <w:rPr>
          <w:rFonts w:ascii="Times New Roman" w:hAnsi="Times New Roman" w:cs="Times New Roman"/>
          <w:color w:val="2E74B5" w:themeColor="accent5" w:themeShade="BF"/>
          <w:sz w:val="18"/>
          <w:szCs w:val="18"/>
        </w:rPr>
        <w:t>impacts</w:t>
      </w:r>
      <w:r w:rsidRPr="00AE6880" w:rsidR="003329B4">
        <w:rPr>
          <w:rFonts w:ascii="Times New Roman" w:hAnsi="Times New Roman" w:cs="Times New Roman"/>
          <w:color w:val="2E74B5" w:themeColor="accent5" w:themeShade="BF"/>
          <w:sz w:val="18"/>
          <w:szCs w:val="18"/>
        </w:rPr>
        <w:t>/results</w:t>
      </w:r>
      <w:r w:rsidRPr="00AE6880" w:rsidR="009332EB">
        <w:rPr>
          <w:rFonts w:ascii="Times New Roman" w:hAnsi="Times New Roman" w:cs="Times New Roman"/>
          <w:color w:val="2E74B5" w:themeColor="accent5" w:themeShade="BF"/>
          <w:sz w:val="18"/>
          <w:szCs w:val="18"/>
        </w:rPr>
        <w:t xml:space="preserve"> may occur, put “Unknown” or “Impacts Unknown”</w:t>
      </w:r>
      <w:r w:rsidRPr="00AE6880" w:rsidR="00A95673">
        <w:rPr>
          <w:rFonts w:ascii="Times New Roman" w:hAnsi="Times New Roman" w:cs="Times New Roman"/>
          <w:color w:val="2E74B5" w:themeColor="accent5" w:themeShade="BF"/>
          <w:sz w:val="18"/>
          <w:szCs w:val="18"/>
        </w:rPr>
        <w:t>. Provide an explanation if relevant.</w:t>
      </w:r>
    </w:p>
    <w:p w:rsidRPr="00AE6880" w:rsidR="002A635E" w:rsidP="00A12DB3" w:rsidRDefault="003329B4" w14:paraId="1D50AEFE" w14:textId="4EF23D17">
      <w:pPr>
        <w:pStyle w:val="ListParagraph"/>
        <w:numPr>
          <w:ilvl w:val="0"/>
          <w:numId w:val="7"/>
        </w:numPr>
        <w:rPr>
          <w:rFonts w:ascii="Times New Roman" w:hAnsi="Times New Roman" w:cs="Times New Roman"/>
          <w:color w:val="2E74B5" w:themeColor="accent5" w:themeShade="BF"/>
          <w:sz w:val="18"/>
          <w:szCs w:val="18"/>
        </w:rPr>
      </w:pPr>
      <w:r w:rsidRPr="00AE6880">
        <w:rPr>
          <w:rFonts w:ascii="Times New Roman" w:hAnsi="Times New Roman" w:cs="Times New Roman"/>
          <w:color w:val="2E74B5" w:themeColor="accent5" w:themeShade="BF"/>
          <w:sz w:val="18"/>
          <w:szCs w:val="18"/>
        </w:rPr>
        <w:t xml:space="preserve">If needed, supply data </w:t>
      </w:r>
      <w:proofErr w:type="gramStart"/>
      <w:r w:rsidRPr="00AE6880">
        <w:rPr>
          <w:rFonts w:ascii="Times New Roman" w:hAnsi="Times New Roman" w:cs="Times New Roman"/>
          <w:color w:val="2E74B5" w:themeColor="accent5" w:themeShade="BF"/>
          <w:sz w:val="18"/>
          <w:szCs w:val="18"/>
        </w:rPr>
        <w:t>in table</w:t>
      </w:r>
      <w:proofErr w:type="gramEnd"/>
      <w:r w:rsidRPr="00AE6880">
        <w:rPr>
          <w:rFonts w:ascii="Times New Roman" w:hAnsi="Times New Roman" w:cs="Times New Roman"/>
          <w:color w:val="2E74B5" w:themeColor="accent5" w:themeShade="BF"/>
          <w:sz w:val="18"/>
          <w:szCs w:val="18"/>
        </w:rPr>
        <w:t xml:space="preserve"> as an Attachment, or provide links or supplemental data as </w:t>
      </w:r>
      <w:r w:rsidRPr="00AE6880" w:rsidR="00BE13C2">
        <w:rPr>
          <w:rFonts w:ascii="Times New Roman" w:hAnsi="Times New Roman" w:cs="Times New Roman"/>
          <w:color w:val="2E74B5" w:themeColor="accent5" w:themeShade="BF"/>
          <w:sz w:val="18"/>
          <w:szCs w:val="18"/>
        </w:rPr>
        <w:t>A</w:t>
      </w:r>
      <w:r w:rsidRPr="00AE6880">
        <w:rPr>
          <w:rFonts w:ascii="Times New Roman" w:hAnsi="Times New Roman" w:cs="Times New Roman"/>
          <w:color w:val="2E74B5" w:themeColor="accent5" w:themeShade="BF"/>
          <w:sz w:val="18"/>
          <w:szCs w:val="18"/>
        </w:rPr>
        <w:t>ttachments (</w:t>
      </w:r>
      <w:r w:rsidRPr="00AE6880">
        <w:rPr>
          <w:rFonts w:ascii="Times New Roman" w:hAnsi="Times New Roman" w:cs="Times New Roman"/>
          <w:i/>
          <w:iCs/>
          <w:color w:val="2E74B5" w:themeColor="accent5" w:themeShade="BF"/>
          <w:sz w:val="18"/>
          <w:szCs w:val="18"/>
        </w:rPr>
        <w:t>e.g</w:t>
      </w:r>
      <w:r w:rsidRPr="00AE6880">
        <w:rPr>
          <w:rFonts w:ascii="Times New Roman" w:hAnsi="Times New Roman" w:cs="Times New Roman"/>
          <w:color w:val="2E74B5" w:themeColor="accent5" w:themeShade="BF"/>
          <w:sz w:val="18"/>
          <w:szCs w:val="18"/>
        </w:rPr>
        <w:t>., mitigation plans)</w:t>
      </w:r>
      <w:r w:rsidRPr="00AE6880" w:rsidR="00BE13C2">
        <w:rPr>
          <w:rFonts w:ascii="Times New Roman" w:hAnsi="Times New Roman" w:cs="Times New Roman"/>
          <w:color w:val="2E74B5" w:themeColor="accent5" w:themeShade="BF"/>
          <w:sz w:val="18"/>
          <w:szCs w:val="18"/>
        </w:rPr>
        <w:t xml:space="preserve">. </w:t>
      </w:r>
      <w:r w:rsidRPr="00AE6880" w:rsidR="00850D52">
        <w:rPr>
          <w:rFonts w:ascii="Times New Roman" w:hAnsi="Times New Roman" w:cs="Times New Roman"/>
          <w:color w:val="2E74B5" w:themeColor="accent5" w:themeShade="BF"/>
          <w:sz w:val="18"/>
          <w:szCs w:val="18"/>
        </w:rPr>
        <w:t>Respond</w:t>
      </w:r>
      <w:r w:rsidRPr="00AE6880" w:rsidR="00BE13C2">
        <w:rPr>
          <w:rFonts w:ascii="Times New Roman" w:hAnsi="Times New Roman" w:cs="Times New Roman"/>
          <w:color w:val="2E74B5" w:themeColor="accent5" w:themeShade="BF"/>
          <w:sz w:val="18"/>
          <w:szCs w:val="18"/>
        </w:rPr>
        <w:t xml:space="preserve"> “Supplied as Table” or “Supplied as Attachment”</w:t>
      </w:r>
    </w:p>
    <w:tbl>
      <w:tblPr>
        <w:tblStyle w:val="TableGrid"/>
        <w:tblW w:w="0" w:type="auto"/>
        <w:tblLook w:val="04A0" w:firstRow="1" w:lastRow="0" w:firstColumn="1" w:lastColumn="0" w:noHBand="0" w:noVBand="1"/>
      </w:tblPr>
      <w:tblGrid>
        <w:gridCol w:w="9265"/>
      </w:tblGrid>
      <w:tr w:rsidR="007E3E30" w:rsidTr="001818D2" w14:paraId="2D474CCD" w14:textId="77777777">
        <w:trPr>
          <w:trHeight w:val="791"/>
        </w:trPr>
        <w:tc>
          <w:tcPr>
            <w:tcW w:w="9265" w:type="dxa"/>
            <w:shd w:val="clear" w:color="auto" w:fill="D5DCE4" w:themeFill="text2" w:themeFillTint="33"/>
            <w:vAlign w:val="center"/>
          </w:tcPr>
          <w:p w:rsidRPr="007E3E30" w:rsidR="007E3E30" w:rsidP="00D50FCC" w:rsidRDefault="007E3E30" w14:paraId="4E6C56B5" w14:textId="7E8DBC7C">
            <w:pPr>
              <w:jc w:val="center"/>
              <w:rPr>
                <w:b/>
                <w:bCs/>
                <w:sz w:val="28"/>
                <w:szCs w:val="28"/>
              </w:rPr>
            </w:pPr>
            <w:r w:rsidRPr="007E3E30">
              <w:rPr>
                <w:b/>
                <w:bCs/>
                <w:sz w:val="28"/>
                <w:szCs w:val="28"/>
              </w:rPr>
              <w:t xml:space="preserve">PART </w:t>
            </w:r>
            <w:r w:rsidR="007929DA">
              <w:rPr>
                <w:b/>
                <w:bCs/>
                <w:sz w:val="28"/>
                <w:szCs w:val="28"/>
              </w:rPr>
              <w:t>3</w:t>
            </w:r>
            <w:r w:rsidR="00D50FCC">
              <w:rPr>
                <w:b/>
                <w:bCs/>
                <w:sz w:val="28"/>
                <w:szCs w:val="28"/>
              </w:rPr>
              <w:t>: Project Area Description</w:t>
            </w:r>
            <w:r w:rsidR="00FB7304">
              <w:rPr>
                <w:b/>
                <w:bCs/>
                <w:sz w:val="28"/>
                <w:szCs w:val="28"/>
              </w:rPr>
              <w:t xml:space="preserve"> &amp; General Operations</w:t>
            </w:r>
          </w:p>
        </w:tc>
      </w:tr>
      <w:tr w:rsidR="007C386E" w:rsidTr="007C386E" w14:paraId="36495339" w14:textId="77777777">
        <w:trPr>
          <w:trHeight w:val="791"/>
        </w:trPr>
        <w:tc>
          <w:tcPr>
            <w:tcW w:w="9265" w:type="dxa"/>
            <w:vAlign w:val="center"/>
          </w:tcPr>
          <w:p w:rsidRPr="007C386E" w:rsidR="007C386E" w:rsidP="00A12DB3" w:rsidRDefault="007C386E" w14:paraId="02C65B31" w14:textId="380AB2FC">
            <w:pPr>
              <w:pStyle w:val="ListParagraph"/>
              <w:numPr>
                <w:ilvl w:val="0"/>
                <w:numId w:val="10"/>
              </w:numPr>
              <w:rPr>
                <w:sz w:val="20"/>
                <w:szCs w:val="20"/>
              </w:rPr>
            </w:pPr>
            <w:r w:rsidRPr="007C386E">
              <w:rPr>
                <w:sz w:val="20"/>
                <w:szCs w:val="20"/>
              </w:rPr>
              <w:t xml:space="preserve">Please list </w:t>
            </w:r>
            <w:r w:rsidR="00155197">
              <w:rPr>
                <w:sz w:val="20"/>
                <w:szCs w:val="20"/>
              </w:rPr>
              <w:t xml:space="preserve">or describe </w:t>
            </w:r>
            <w:r w:rsidRPr="007C386E">
              <w:rPr>
                <w:sz w:val="20"/>
                <w:szCs w:val="20"/>
              </w:rPr>
              <w:t xml:space="preserve">any relevant State, County, local, or other area-specific environmental laws, ordinances, and permitting requirements </w:t>
            </w:r>
            <w:r w:rsidRPr="007C386E">
              <w:rPr>
                <w:b/>
                <w:bCs/>
                <w:sz w:val="20"/>
                <w:szCs w:val="20"/>
              </w:rPr>
              <w:t xml:space="preserve">you are currently operating under, or will secure </w:t>
            </w:r>
            <w:r w:rsidRPr="007C386E">
              <w:rPr>
                <w:sz w:val="20"/>
                <w:szCs w:val="20"/>
              </w:rPr>
              <w:t>in the project location for:</w:t>
            </w:r>
          </w:p>
          <w:p w:rsidRPr="0021398A" w:rsidR="007C386E" w:rsidP="00A12DB3" w:rsidRDefault="007C386E" w14:paraId="0EA527B2" w14:textId="77777777">
            <w:pPr>
              <w:pStyle w:val="ListParagraph"/>
              <w:numPr>
                <w:ilvl w:val="0"/>
                <w:numId w:val="1"/>
              </w:numPr>
              <w:rPr>
                <w:sz w:val="18"/>
                <w:szCs w:val="18"/>
              </w:rPr>
            </w:pPr>
            <w:r w:rsidRPr="0021398A">
              <w:rPr>
                <w:sz w:val="18"/>
                <w:szCs w:val="18"/>
              </w:rPr>
              <w:t>Air quality? (e.g., State Implementation Plan)</w:t>
            </w:r>
          </w:p>
          <w:p w:rsidRPr="0021398A" w:rsidR="007C386E" w:rsidP="00A12DB3" w:rsidRDefault="007C386E" w14:paraId="70F08750" w14:textId="77777777">
            <w:pPr>
              <w:pStyle w:val="ListParagraph"/>
              <w:numPr>
                <w:ilvl w:val="0"/>
                <w:numId w:val="1"/>
              </w:numPr>
              <w:rPr>
                <w:sz w:val="18"/>
                <w:szCs w:val="18"/>
              </w:rPr>
            </w:pPr>
            <w:r w:rsidRPr="0021398A">
              <w:rPr>
                <w:sz w:val="18"/>
                <w:szCs w:val="18"/>
              </w:rPr>
              <w:t>Water quality (e.g., dredging, wetlands, floodplains, coastal zone)?</w:t>
            </w:r>
          </w:p>
          <w:p w:rsidRPr="0021398A" w:rsidR="007C386E" w:rsidP="00A12DB3" w:rsidRDefault="007C386E" w14:paraId="5683EE5B" w14:textId="77777777">
            <w:pPr>
              <w:pStyle w:val="ListParagraph"/>
              <w:numPr>
                <w:ilvl w:val="0"/>
                <w:numId w:val="1"/>
              </w:numPr>
              <w:rPr>
                <w:sz w:val="18"/>
                <w:szCs w:val="18"/>
              </w:rPr>
            </w:pPr>
            <w:r w:rsidRPr="0021398A">
              <w:rPr>
                <w:sz w:val="18"/>
                <w:szCs w:val="18"/>
              </w:rPr>
              <w:t>Noise?</w:t>
            </w:r>
          </w:p>
          <w:p w:rsidRPr="0021398A" w:rsidR="007C386E" w:rsidP="00A12DB3" w:rsidRDefault="007C386E" w14:paraId="1E5C0F39" w14:textId="77777777">
            <w:pPr>
              <w:pStyle w:val="ListParagraph"/>
              <w:numPr>
                <w:ilvl w:val="0"/>
                <w:numId w:val="1"/>
              </w:numPr>
              <w:rPr>
                <w:sz w:val="18"/>
                <w:szCs w:val="18"/>
              </w:rPr>
            </w:pPr>
            <w:r w:rsidRPr="0021398A">
              <w:rPr>
                <w:sz w:val="18"/>
                <w:szCs w:val="18"/>
              </w:rPr>
              <w:t>Historic preservation?</w:t>
            </w:r>
          </w:p>
          <w:p w:rsidRPr="0021398A" w:rsidR="007C386E" w:rsidP="00A12DB3" w:rsidRDefault="007C386E" w14:paraId="4CC0C257" w14:textId="77777777">
            <w:pPr>
              <w:pStyle w:val="ListParagraph"/>
              <w:numPr>
                <w:ilvl w:val="0"/>
                <w:numId w:val="1"/>
              </w:numPr>
              <w:rPr>
                <w:sz w:val="18"/>
                <w:szCs w:val="18"/>
              </w:rPr>
            </w:pPr>
            <w:r w:rsidRPr="0021398A">
              <w:rPr>
                <w:sz w:val="18"/>
                <w:szCs w:val="18"/>
              </w:rPr>
              <w:t>Protection of wildlife/natural environment?</w:t>
            </w:r>
          </w:p>
          <w:p w:rsidRPr="0021398A" w:rsidR="007C386E" w:rsidP="00A12DB3" w:rsidRDefault="007C386E" w14:paraId="19EC6C22" w14:textId="77777777">
            <w:pPr>
              <w:pStyle w:val="ListParagraph"/>
              <w:numPr>
                <w:ilvl w:val="0"/>
                <w:numId w:val="1"/>
              </w:numPr>
              <w:rPr>
                <w:sz w:val="18"/>
                <w:szCs w:val="18"/>
              </w:rPr>
            </w:pPr>
            <w:r w:rsidRPr="0021398A">
              <w:rPr>
                <w:sz w:val="18"/>
                <w:szCs w:val="18"/>
              </w:rPr>
              <w:t>Chemicals/pesticides/hazmat?</w:t>
            </w:r>
          </w:p>
          <w:p w:rsidRPr="0021398A" w:rsidR="007C386E" w:rsidP="00A12DB3" w:rsidRDefault="007C386E" w14:paraId="7728F56D" w14:textId="3A7ED62B">
            <w:pPr>
              <w:pStyle w:val="ListParagraph"/>
              <w:numPr>
                <w:ilvl w:val="0"/>
                <w:numId w:val="1"/>
              </w:numPr>
              <w:rPr>
                <w:sz w:val="18"/>
                <w:szCs w:val="18"/>
              </w:rPr>
            </w:pPr>
            <w:r w:rsidRPr="0021398A">
              <w:rPr>
                <w:sz w:val="18"/>
                <w:szCs w:val="18"/>
              </w:rPr>
              <w:t>Land use</w:t>
            </w:r>
            <w:r w:rsidR="00387994">
              <w:rPr>
                <w:sz w:val="18"/>
                <w:szCs w:val="18"/>
              </w:rPr>
              <w:t xml:space="preserve"> or crossings</w:t>
            </w:r>
            <w:r w:rsidRPr="0021398A">
              <w:rPr>
                <w:sz w:val="18"/>
                <w:szCs w:val="18"/>
              </w:rPr>
              <w:t xml:space="preserve"> (e.g., federally managed land, city permits)?</w:t>
            </w:r>
          </w:p>
          <w:p w:rsidRPr="00790CC5" w:rsidR="007C386E" w:rsidP="00A12DB3" w:rsidRDefault="007C386E" w14:paraId="2006EB24" w14:textId="6A02594E">
            <w:pPr>
              <w:pStyle w:val="ListParagraph"/>
              <w:numPr>
                <w:ilvl w:val="0"/>
                <w:numId w:val="1"/>
              </w:numPr>
            </w:pPr>
            <w:r w:rsidRPr="0021398A">
              <w:rPr>
                <w:sz w:val="18"/>
                <w:szCs w:val="18"/>
              </w:rPr>
              <w:t>Other?</w:t>
            </w:r>
          </w:p>
        </w:tc>
      </w:tr>
      <w:tr w:rsidR="007C386E" w:rsidTr="0021398A" w14:paraId="4D1BC4E5" w14:textId="77777777">
        <w:trPr>
          <w:trHeight w:val="260"/>
        </w:trPr>
        <w:tc>
          <w:tcPr>
            <w:tcW w:w="9265" w:type="dxa"/>
            <w:vAlign w:val="center"/>
          </w:tcPr>
          <w:p w:rsidRPr="007C386E" w:rsidR="007C386E" w:rsidP="00A12DB3" w:rsidRDefault="007C386E" w14:paraId="642F8691" w14:textId="7F548A3C">
            <w:pPr>
              <w:pStyle w:val="ListParagraph"/>
              <w:numPr>
                <w:ilvl w:val="0"/>
                <w:numId w:val="10"/>
              </w:numPr>
              <w:rPr>
                <w:sz w:val="20"/>
                <w:szCs w:val="20"/>
              </w:rPr>
            </w:pPr>
            <w:r w:rsidRPr="007C386E">
              <w:rPr>
                <w:sz w:val="20"/>
                <w:szCs w:val="20"/>
              </w:rPr>
              <w:t>Please list and briefly describe any mitigation measures including avoidance, you currently use during maintenance or would expect to use during construction, blowdown, repair or other disturbance activity in either alternative:</w:t>
            </w:r>
          </w:p>
          <w:p w:rsidRPr="0021398A" w:rsidR="007C386E" w:rsidP="00A12DB3" w:rsidRDefault="007C386E" w14:paraId="0E4A5B18" w14:textId="77777777">
            <w:pPr>
              <w:pStyle w:val="ListParagraph"/>
              <w:numPr>
                <w:ilvl w:val="0"/>
                <w:numId w:val="11"/>
              </w:numPr>
              <w:rPr>
                <w:sz w:val="18"/>
                <w:szCs w:val="18"/>
              </w:rPr>
            </w:pPr>
            <w:r w:rsidRPr="0021398A">
              <w:rPr>
                <w:sz w:val="18"/>
                <w:szCs w:val="18"/>
              </w:rPr>
              <w:t>GHG recapture during blowdown?</w:t>
            </w:r>
          </w:p>
          <w:p w:rsidRPr="0021398A" w:rsidR="007C386E" w:rsidP="00A12DB3" w:rsidRDefault="007C386E" w14:paraId="55956935" w14:textId="77777777">
            <w:pPr>
              <w:pStyle w:val="ListParagraph"/>
              <w:numPr>
                <w:ilvl w:val="0"/>
                <w:numId w:val="11"/>
              </w:numPr>
              <w:rPr>
                <w:sz w:val="18"/>
                <w:szCs w:val="18"/>
              </w:rPr>
            </w:pPr>
            <w:r w:rsidRPr="0021398A">
              <w:rPr>
                <w:sz w:val="18"/>
                <w:szCs w:val="18"/>
              </w:rPr>
              <w:t>Green waste plans?</w:t>
            </w:r>
          </w:p>
          <w:p w:rsidRPr="0021398A" w:rsidR="007C386E" w:rsidP="00A12DB3" w:rsidRDefault="007C386E" w14:paraId="5FF1E6A6" w14:textId="77777777">
            <w:pPr>
              <w:pStyle w:val="ListParagraph"/>
              <w:numPr>
                <w:ilvl w:val="0"/>
                <w:numId w:val="11"/>
              </w:numPr>
              <w:rPr>
                <w:sz w:val="18"/>
                <w:szCs w:val="18"/>
              </w:rPr>
            </w:pPr>
            <w:r w:rsidRPr="0021398A">
              <w:rPr>
                <w:sz w:val="18"/>
                <w:szCs w:val="18"/>
              </w:rPr>
              <w:lastRenderedPageBreak/>
              <w:t>Silt fencing and/or erosion control?</w:t>
            </w:r>
          </w:p>
          <w:p w:rsidRPr="0021398A" w:rsidR="007C386E" w:rsidP="00A12DB3" w:rsidRDefault="007C386E" w14:paraId="5E2A6AAF" w14:textId="77777777">
            <w:pPr>
              <w:pStyle w:val="ListParagraph"/>
              <w:numPr>
                <w:ilvl w:val="0"/>
                <w:numId w:val="11"/>
              </w:numPr>
              <w:rPr>
                <w:sz w:val="18"/>
                <w:szCs w:val="18"/>
              </w:rPr>
            </w:pPr>
            <w:r w:rsidRPr="0021398A">
              <w:rPr>
                <w:sz w:val="18"/>
                <w:szCs w:val="18"/>
              </w:rPr>
              <w:t>Dust prevention?</w:t>
            </w:r>
          </w:p>
          <w:p w:rsidRPr="0021398A" w:rsidR="007C386E" w:rsidP="00A12DB3" w:rsidRDefault="007C386E" w14:paraId="1C4BA97F" w14:textId="77777777">
            <w:pPr>
              <w:pStyle w:val="ListParagraph"/>
              <w:numPr>
                <w:ilvl w:val="0"/>
                <w:numId w:val="11"/>
              </w:numPr>
              <w:rPr>
                <w:sz w:val="18"/>
                <w:szCs w:val="18"/>
              </w:rPr>
            </w:pPr>
            <w:r w:rsidRPr="0021398A">
              <w:rPr>
                <w:sz w:val="18"/>
                <w:szCs w:val="18"/>
              </w:rPr>
              <w:t>Vehicle cleaning protocol?</w:t>
            </w:r>
          </w:p>
          <w:p w:rsidRPr="0021398A" w:rsidR="007C386E" w:rsidP="00A12DB3" w:rsidRDefault="007C386E" w14:paraId="1DB23286" w14:textId="77777777">
            <w:pPr>
              <w:pStyle w:val="ListParagraph"/>
              <w:numPr>
                <w:ilvl w:val="0"/>
                <w:numId w:val="11"/>
              </w:numPr>
              <w:rPr>
                <w:sz w:val="18"/>
                <w:szCs w:val="18"/>
              </w:rPr>
            </w:pPr>
            <w:r w:rsidRPr="0021398A">
              <w:rPr>
                <w:sz w:val="18"/>
                <w:szCs w:val="18"/>
              </w:rPr>
              <w:t>Spill plan?</w:t>
            </w:r>
          </w:p>
          <w:p w:rsidRPr="0021398A" w:rsidR="007C386E" w:rsidP="00A12DB3" w:rsidRDefault="007C386E" w14:paraId="5848F9CC" w14:textId="77777777">
            <w:pPr>
              <w:pStyle w:val="ListParagraph"/>
              <w:numPr>
                <w:ilvl w:val="0"/>
                <w:numId w:val="11"/>
              </w:numPr>
              <w:rPr>
                <w:sz w:val="18"/>
                <w:szCs w:val="18"/>
              </w:rPr>
            </w:pPr>
            <w:r w:rsidRPr="0021398A">
              <w:rPr>
                <w:sz w:val="18"/>
                <w:szCs w:val="18"/>
              </w:rPr>
              <w:t>Wastewater/SWP plan?</w:t>
            </w:r>
          </w:p>
          <w:p w:rsidRPr="0021398A" w:rsidR="007C386E" w:rsidP="00A12DB3" w:rsidRDefault="007C386E" w14:paraId="02A3ED04" w14:textId="77777777">
            <w:pPr>
              <w:pStyle w:val="ListParagraph"/>
              <w:numPr>
                <w:ilvl w:val="0"/>
                <w:numId w:val="11"/>
              </w:numPr>
              <w:rPr>
                <w:sz w:val="18"/>
                <w:szCs w:val="18"/>
              </w:rPr>
            </w:pPr>
            <w:r w:rsidRPr="0021398A">
              <w:rPr>
                <w:sz w:val="18"/>
                <w:szCs w:val="18"/>
              </w:rPr>
              <w:t>Revegetation/restoration requirement?</w:t>
            </w:r>
          </w:p>
          <w:p w:rsidRPr="0021398A" w:rsidR="007C386E" w:rsidP="00A12DB3" w:rsidRDefault="007C386E" w14:paraId="65C86720" w14:textId="77777777">
            <w:pPr>
              <w:pStyle w:val="ListParagraph"/>
              <w:numPr>
                <w:ilvl w:val="0"/>
                <w:numId w:val="11"/>
              </w:numPr>
              <w:rPr>
                <w:sz w:val="18"/>
                <w:szCs w:val="18"/>
              </w:rPr>
            </w:pPr>
            <w:r w:rsidRPr="0021398A">
              <w:rPr>
                <w:sz w:val="18"/>
                <w:szCs w:val="18"/>
              </w:rPr>
              <w:t>Avoidance/</w:t>
            </w:r>
            <w:proofErr w:type="gramStart"/>
            <w:r w:rsidRPr="0021398A">
              <w:rPr>
                <w:sz w:val="18"/>
                <w:szCs w:val="18"/>
              </w:rPr>
              <w:t>periodic-survey</w:t>
            </w:r>
            <w:proofErr w:type="gramEnd"/>
            <w:r w:rsidRPr="0021398A">
              <w:rPr>
                <w:sz w:val="18"/>
                <w:szCs w:val="18"/>
              </w:rPr>
              <w:t xml:space="preserve"> of endangered species?</w:t>
            </w:r>
          </w:p>
          <w:p w:rsidRPr="0021398A" w:rsidR="007C386E" w:rsidP="00A12DB3" w:rsidRDefault="007C386E" w14:paraId="54292B11" w14:textId="77777777">
            <w:pPr>
              <w:pStyle w:val="ListParagraph"/>
              <w:numPr>
                <w:ilvl w:val="0"/>
                <w:numId w:val="11"/>
              </w:numPr>
              <w:rPr>
                <w:sz w:val="18"/>
                <w:szCs w:val="18"/>
              </w:rPr>
            </w:pPr>
            <w:r w:rsidRPr="0021398A">
              <w:rPr>
                <w:sz w:val="18"/>
                <w:szCs w:val="18"/>
              </w:rPr>
              <w:t>Seasonal avoidance of nesting birds?</w:t>
            </w:r>
          </w:p>
          <w:p w:rsidRPr="0021398A" w:rsidR="007C386E" w:rsidP="00A12DB3" w:rsidRDefault="007C386E" w14:paraId="4A65FFFF" w14:textId="77777777">
            <w:pPr>
              <w:pStyle w:val="ListParagraph"/>
              <w:numPr>
                <w:ilvl w:val="0"/>
                <w:numId w:val="11"/>
              </w:numPr>
              <w:rPr>
                <w:sz w:val="18"/>
                <w:szCs w:val="18"/>
              </w:rPr>
            </w:pPr>
            <w:r w:rsidRPr="0021398A">
              <w:rPr>
                <w:sz w:val="18"/>
                <w:szCs w:val="18"/>
              </w:rPr>
              <w:t>Limitations on night work?</w:t>
            </w:r>
          </w:p>
          <w:p w:rsidRPr="0021398A" w:rsidR="007C386E" w:rsidP="00A12DB3" w:rsidRDefault="007C386E" w14:paraId="461AA4CA" w14:textId="77777777">
            <w:pPr>
              <w:pStyle w:val="ListParagraph"/>
              <w:numPr>
                <w:ilvl w:val="0"/>
                <w:numId w:val="11"/>
              </w:numPr>
              <w:rPr>
                <w:sz w:val="18"/>
                <w:szCs w:val="18"/>
              </w:rPr>
            </w:pPr>
            <w:r w:rsidRPr="0021398A">
              <w:rPr>
                <w:sz w:val="18"/>
                <w:szCs w:val="18"/>
              </w:rPr>
              <w:t>Archaeological inadvertent discovery plan?</w:t>
            </w:r>
          </w:p>
          <w:p w:rsidRPr="0021398A" w:rsidR="007C386E" w:rsidP="00A12DB3" w:rsidRDefault="007C386E" w14:paraId="24C1E6BA" w14:textId="77777777">
            <w:pPr>
              <w:pStyle w:val="ListParagraph"/>
              <w:numPr>
                <w:ilvl w:val="0"/>
                <w:numId w:val="11"/>
              </w:numPr>
              <w:rPr>
                <w:sz w:val="18"/>
                <w:szCs w:val="18"/>
              </w:rPr>
            </w:pPr>
            <w:r w:rsidRPr="0021398A">
              <w:rPr>
                <w:sz w:val="18"/>
                <w:szCs w:val="18"/>
              </w:rPr>
              <w:t>Traffic control plan?</w:t>
            </w:r>
          </w:p>
          <w:p w:rsidRPr="00790CC5" w:rsidR="007C386E" w:rsidP="00A12DB3" w:rsidRDefault="007C386E" w14:paraId="0C301E00" w14:textId="0CAB5AAA">
            <w:pPr>
              <w:pStyle w:val="ListParagraph"/>
              <w:numPr>
                <w:ilvl w:val="0"/>
                <w:numId w:val="11"/>
              </w:numPr>
              <w:rPr>
                <w:sz w:val="20"/>
                <w:szCs w:val="20"/>
              </w:rPr>
            </w:pPr>
            <w:r w:rsidRPr="0021398A">
              <w:rPr>
                <w:sz w:val="18"/>
                <w:szCs w:val="18"/>
              </w:rPr>
              <w:t>Other?</w:t>
            </w:r>
          </w:p>
        </w:tc>
      </w:tr>
      <w:tr w:rsidR="007C386E" w:rsidTr="007C386E" w14:paraId="5E8138D5" w14:textId="77777777">
        <w:trPr>
          <w:trHeight w:val="791"/>
        </w:trPr>
        <w:tc>
          <w:tcPr>
            <w:tcW w:w="9265" w:type="dxa"/>
            <w:vAlign w:val="center"/>
          </w:tcPr>
          <w:p w:rsidRPr="00FD124D" w:rsidR="007C386E" w:rsidP="00A12DB3" w:rsidRDefault="007929DA" w14:paraId="74BC5BAE" w14:textId="2E535022">
            <w:pPr>
              <w:pStyle w:val="ListParagraph"/>
              <w:numPr>
                <w:ilvl w:val="0"/>
                <w:numId w:val="10"/>
              </w:numPr>
              <w:rPr>
                <w:sz w:val="20"/>
                <w:szCs w:val="20"/>
              </w:rPr>
            </w:pPr>
            <w:r>
              <w:rPr>
                <w:sz w:val="20"/>
                <w:szCs w:val="20"/>
              </w:rPr>
              <w:lastRenderedPageBreak/>
              <w:t>If relevant to project, e</w:t>
            </w:r>
            <w:r w:rsidRPr="00FD124D" w:rsidR="007C386E">
              <w:rPr>
                <w:sz w:val="20"/>
                <w:szCs w:val="20"/>
              </w:rPr>
              <w:t>stimate/quantify emissions released during blowdown. Give an average volume/duration, or description of a “typical” blowdown including any recapture for an area like the one in question.</w:t>
            </w:r>
          </w:p>
        </w:tc>
      </w:tr>
      <w:tr w:rsidR="007929DA" w:rsidTr="007C386E" w14:paraId="01AD940C" w14:textId="77777777">
        <w:trPr>
          <w:trHeight w:val="791"/>
        </w:trPr>
        <w:tc>
          <w:tcPr>
            <w:tcW w:w="9265" w:type="dxa"/>
            <w:vAlign w:val="center"/>
          </w:tcPr>
          <w:p w:rsidRPr="00FD124D" w:rsidR="007929DA" w:rsidP="00A12DB3" w:rsidRDefault="007929DA" w14:paraId="62C6DA32" w14:textId="4B914102">
            <w:pPr>
              <w:pStyle w:val="ListParagraph"/>
              <w:numPr>
                <w:ilvl w:val="0"/>
                <w:numId w:val="10"/>
              </w:numPr>
              <w:rPr>
                <w:sz w:val="20"/>
                <w:szCs w:val="20"/>
              </w:rPr>
            </w:pPr>
            <w:r>
              <w:rPr>
                <w:sz w:val="20"/>
                <w:szCs w:val="20"/>
              </w:rPr>
              <w:t>If relevant to project</w:t>
            </w:r>
            <w:r w:rsidR="0001179A">
              <w:rPr>
                <w:sz w:val="20"/>
                <w:szCs w:val="20"/>
              </w:rPr>
              <w:t>,</w:t>
            </w:r>
            <w:r>
              <w:rPr>
                <w:sz w:val="20"/>
                <w:szCs w:val="20"/>
              </w:rPr>
              <w:t xml:space="preserve"> estimate</w:t>
            </w:r>
            <w:r w:rsidR="0001179A">
              <w:rPr>
                <w:sz w:val="20"/>
                <w:szCs w:val="20"/>
              </w:rPr>
              <w:t xml:space="preserve"> projected</w:t>
            </w:r>
            <w:r>
              <w:rPr>
                <w:sz w:val="20"/>
                <w:szCs w:val="20"/>
              </w:rPr>
              <w:t xml:space="preserve"> leakage rates from existing pipe vs leakage rates from pipe replacement. </w:t>
            </w:r>
          </w:p>
        </w:tc>
      </w:tr>
      <w:tr w:rsidR="007C386E" w:rsidTr="007C386E" w14:paraId="115CA042" w14:textId="77777777">
        <w:trPr>
          <w:trHeight w:val="791"/>
        </w:trPr>
        <w:tc>
          <w:tcPr>
            <w:tcW w:w="9265" w:type="dxa"/>
            <w:vAlign w:val="center"/>
          </w:tcPr>
          <w:p w:rsidRPr="00FD124D" w:rsidR="007C386E" w:rsidP="00A12DB3" w:rsidRDefault="007C386E" w14:paraId="41F764CC" w14:textId="66EC2BB1">
            <w:pPr>
              <w:pStyle w:val="ListParagraph"/>
              <w:numPr>
                <w:ilvl w:val="0"/>
                <w:numId w:val="10"/>
              </w:numPr>
              <w:rPr>
                <w:sz w:val="20"/>
                <w:szCs w:val="20"/>
              </w:rPr>
            </w:pPr>
            <w:r w:rsidRPr="00FD124D">
              <w:rPr>
                <w:sz w:val="20"/>
                <w:szCs w:val="20"/>
              </w:rPr>
              <w:t xml:space="preserve">Please describe the topography and elevation range of the project location, noting any issues with access or hazards. Will any topographic changes occur </w:t>
            </w:r>
            <w:proofErr w:type="gramStart"/>
            <w:r w:rsidRPr="00FD124D">
              <w:rPr>
                <w:sz w:val="20"/>
                <w:szCs w:val="20"/>
              </w:rPr>
              <w:t>as a result of</w:t>
            </w:r>
            <w:proofErr w:type="gramEnd"/>
            <w:r w:rsidRPr="00FD124D">
              <w:rPr>
                <w:sz w:val="20"/>
                <w:szCs w:val="20"/>
              </w:rPr>
              <w:t xml:space="preserve"> either alternative? </w:t>
            </w:r>
          </w:p>
          <w:p w:rsidRPr="002F7686" w:rsidR="007C386E" w:rsidP="004D16B4" w:rsidRDefault="007C386E" w14:paraId="27795AF5" w14:textId="32F3F895">
            <w:pPr>
              <w:rPr>
                <w:sz w:val="16"/>
                <w:szCs w:val="16"/>
              </w:rPr>
            </w:pPr>
            <w:r>
              <w:rPr>
                <w:sz w:val="16"/>
                <w:szCs w:val="16"/>
              </w:rPr>
              <w:t>*</w:t>
            </w:r>
            <w:r w:rsidRPr="002F7686">
              <w:rPr>
                <w:sz w:val="16"/>
                <w:szCs w:val="16"/>
              </w:rPr>
              <w:t>Note that a topograph</w:t>
            </w:r>
            <w:r>
              <w:rPr>
                <w:sz w:val="16"/>
                <w:szCs w:val="16"/>
              </w:rPr>
              <w:t>ic</w:t>
            </w:r>
            <w:r w:rsidRPr="002F7686">
              <w:rPr>
                <w:sz w:val="16"/>
                <w:szCs w:val="16"/>
              </w:rPr>
              <w:t xml:space="preserve"> change constitutes activities</w:t>
            </w:r>
            <w:r>
              <w:rPr>
                <w:sz w:val="16"/>
                <w:szCs w:val="16"/>
              </w:rPr>
              <w:t xml:space="preserve"> that may permanently change the landscape</w:t>
            </w:r>
            <w:r w:rsidRPr="002F7686">
              <w:rPr>
                <w:sz w:val="16"/>
                <w:szCs w:val="16"/>
              </w:rPr>
              <w:t xml:space="preserve"> like</w:t>
            </w:r>
            <w:r>
              <w:rPr>
                <w:sz w:val="16"/>
                <w:szCs w:val="16"/>
              </w:rPr>
              <w:t xml:space="preserve"> blasting,</w:t>
            </w:r>
            <w:r w:rsidRPr="002F7686">
              <w:rPr>
                <w:sz w:val="16"/>
                <w:szCs w:val="16"/>
              </w:rPr>
              <w:t xml:space="preserve"> leveling, filling, </w:t>
            </w:r>
            <w:r>
              <w:rPr>
                <w:sz w:val="16"/>
                <w:szCs w:val="16"/>
              </w:rPr>
              <w:t xml:space="preserve">permanent </w:t>
            </w:r>
            <w:r w:rsidRPr="002F7686">
              <w:rPr>
                <w:sz w:val="16"/>
                <w:szCs w:val="16"/>
              </w:rPr>
              <w:t xml:space="preserve">water diversion, </w:t>
            </w:r>
            <w:r>
              <w:rPr>
                <w:sz w:val="16"/>
                <w:szCs w:val="16"/>
              </w:rPr>
              <w:t xml:space="preserve">and </w:t>
            </w:r>
            <w:r w:rsidRPr="002F7686">
              <w:rPr>
                <w:sz w:val="16"/>
                <w:szCs w:val="16"/>
              </w:rPr>
              <w:t>creation of artificial embankments or mounds. It does not include</w:t>
            </w:r>
            <w:r>
              <w:rPr>
                <w:sz w:val="16"/>
                <w:szCs w:val="16"/>
              </w:rPr>
              <w:t xml:space="preserve"> minor ground disturbance like </w:t>
            </w:r>
            <w:r w:rsidRPr="002F7686">
              <w:rPr>
                <w:sz w:val="16"/>
                <w:szCs w:val="16"/>
              </w:rPr>
              <w:t xml:space="preserve">excavating and refilling </w:t>
            </w:r>
            <w:proofErr w:type="gramStart"/>
            <w:r w:rsidRPr="002F7686">
              <w:rPr>
                <w:sz w:val="16"/>
                <w:szCs w:val="16"/>
              </w:rPr>
              <w:t>trenches</w:t>
            </w:r>
            <w:r>
              <w:rPr>
                <w:sz w:val="16"/>
                <w:szCs w:val="16"/>
              </w:rPr>
              <w:t>, or</w:t>
            </w:r>
            <w:proofErr w:type="gramEnd"/>
            <w:r>
              <w:rPr>
                <w:sz w:val="16"/>
                <w:szCs w:val="16"/>
              </w:rPr>
              <w:t xml:space="preserve"> building a foundation</w:t>
            </w:r>
            <w:r w:rsidRPr="002F7686">
              <w:rPr>
                <w:sz w:val="16"/>
                <w:szCs w:val="16"/>
              </w:rPr>
              <w:t>.</w:t>
            </w:r>
          </w:p>
        </w:tc>
      </w:tr>
      <w:tr w:rsidR="007C386E" w:rsidTr="00DF30E6" w14:paraId="48DA6E0E" w14:textId="77777777">
        <w:trPr>
          <w:trHeight w:val="440"/>
        </w:trPr>
        <w:tc>
          <w:tcPr>
            <w:tcW w:w="9265" w:type="dxa"/>
            <w:vAlign w:val="center"/>
          </w:tcPr>
          <w:p w:rsidRPr="00FD124D" w:rsidR="007C386E" w:rsidP="00A12DB3" w:rsidRDefault="007C386E" w14:paraId="60EC3DF1" w14:textId="759C3003">
            <w:pPr>
              <w:pStyle w:val="ListParagraph"/>
              <w:numPr>
                <w:ilvl w:val="0"/>
                <w:numId w:val="10"/>
              </w:numPr>
              <w:rPr>
                <w:sz w:val="20"/>
                <w:szCs w:val="20"/>
              </w:rPr>
            </w:pPr>
            <w:r w:rsidRPr="00FD124D">
              <w:rPr>
                <w:sz w:val="20"/>
                <w:szCs w:val="20"/>
              </w:rPr>
              <w:t>Please give a brief</w:t>
            </w:r>
            <w:r w:rsidR="00E131B4">
              <w:rPr>
                <w:sz w:val="20"/>
                <w:szCs w:val="20"/>
              </w:rPr>
              <w:t>,</w:t>
            </w:r>
            <w:r w:rsidRPr="00FD124D">
              <w:rPr>
                <w:sz w:val="20"/>
                <w:szCs w:val="20"/>
              </w:rPr>
              <w:t xml:space="preserve"> general </w:t>
            </w:r>
            <w:proofErr w:type="gramStart"/>
            <w:r w:rsidRPr="00FD124D">
              <w:rPr>
                <w:sz w:val="20"/>
                <w:szCs w:val="20"/>
              </w:rPr>
              <w:t>description</w:t>
            </w:r>
            <w:proofErr w:type="gramEnd"/>
            <w:r w:rsidRPr="00FD124D">
              <w:rPr>
                <w:sz w:val="20"/>
                <w:szCs w:val="20"/>
              </w:rPr>
              <w:t xml:space="preserve"> the soils and geology of the project area.</w:t>
            </w:r>
          </w:p>
        </w:tc>
      </w:tr>
      <w:tr w:rsidR="007C386E" w:rsidTr="007C386E" w14:paraId="5F733984" w14:textId="77777777">
        <w:trPr>
          <w:trHeight w:val="620"/>
        </w:trPr>
        <w:tc>
          <w:tcPr>
            <w:tcW w:w="9265" w:type="dxa"/>
            <w:vAlign w:val="center"/>
          </w:tcPr>
          <w:p w:rsidRPr="00E131B4" w:rsidR="007C386E" w:rsidP="00A12DB3" w:rsidRDefault="0084009F" w14:paraId="3C31453F" w14:textId="3048C526">
            <w:pPr>
              <w:pStyle w:val="ListParagraph"/>
              <w:numPr>
                <w:ilvl w:val="0"/>
                <w:numId w:val="10"/>
              </w:numPr>
              <w:rPr>
                <w:sz w:val="20"/>
                <w:szCs w:val="20"/>
              </w:rPr>
            </w:pPr>
            <w:proofErr w:type="gramStart"/>
            <w:r>
              <w:rPr>
                <w:sz w:val="20"/>
                <w:szCs w:val="20"/>
              </w:rPr>
              <w:t>Generally</w:t>
            </w:r>
            <w:proofErr w:type="gramEnd"/>
            <w:r>
              <w:rPr>
                <w:sz w:val="20"/>
                <w:szCs w:val="20"/>
              </w:rPr>
              <w:t xml:space="preserve"> describe how your emergency response plan will provide safety during an incident. </w:t>
            </w:r>
            <w:r w:rsidRPr="00E131B4" w:rsidR="007C386E">
              <w:rPr>
                <w:sz w:val="20"/>
                <w:szCs w:val="20"/>
              </w:rPr>
              <w:t>What is the average distance of fire, EMS, and hospitals? What area is the greatest distance from emergency services?</w:t>
            </w:r>
            <w:r w:rsidR="00C51D46">
              <w:rPr>
                <w:sz w:val="20"/>
                <w:szCs w:val="20"/>
              </w:rPr>
              <w:t xml:space="preserve"> </w:t>
            </w:r>
          </w:p>
        </w:tc>
      </w:tr>
      <w:tr w:rsidR="007C386E" w:rsidTr="00DF30E6" w14:paraId="0574524B" w14:textId="77777777">
        <w:trPr>
          <w:trHeight w:val="341"/>
        </w:trPr>
        <w:tc>
          <w:tcPr>
            <w:tcW w:w="9265" w:type="dxa"/>
            <w:vAlign w:val="center"/>
          </w:tcPr>
          <w:p w:rsidRPr="00E131B4" w:rsidR="007C386E" w:rsidP="00A12DB3" w:rsidRDefault="007C386E" w14:paraId="771C3F39" w14:textId="5CEA0FB6">
            <w:pPr>
              <w:pStyle w:val="ListParagraph"/>
              <w:numPr>
                <w:ilvl w:val="0"/>
                <w:numId w:val="10"/>
              </w:numPr>
              <w:rPr>
                <w:sz w:val="20"/>
                <w:szCs w:val="20"/>
              </w:rPr>
            </w:pPr>
            <w:r w:rsidRPr="00E131B4">
              <w:rPr>
                <w:sz w:val="20"/>
                <w:szCs w:val="20"/>
              </w:rPr>
              <w:t>What is the estimated depth of the water table in the vicinity?</w:t>
            </w:r>
            <w:r w:rsidR="00E131B4">
              <w:rPr>
                <w:sz w:val="20"/>
                <w:szCs w:val="20"/>
              </w:rPr>
              <w:t xml:space="preserve"> </w:t>
            </w:r>
          </w:p>
        </w:tc>
      </w:tr>
      <w:tr w:rsidR="007C386E" w:rsidTr="007C386E" w14:paraId="1AF8F99B" w14:textId="77777777">
        <w:tc>
          <w:tcPr>
            <w:tcW w:w="9265" w:type="dxa"/>
          </w:tcPr>
          <w:p w:rsidRPr="00DF30E6" w:rsidR="007C386E" w:rsidP="00A12DB3" w:rsidRDefault="007C386E" w14:paraId="1DD57EE9" w14:textId="36383FAE">
            <w:pPr>
              <w:pStyle w:val="ListParagraph"/>
              <w:numPr>
                <w:ilvl w:val="0"/>
                <w:numId w:val="10"/>
              </w:numPr>
              <w:rPr>
                <w:sz w:val="20"/>
                <w:szCs w:val="20"/>
              </w:rPr>
            </w:pPr>
            <w:r w:rsidRPr="00DF30E6">
              <w:rPr>
                <w:sz w:val="20"/>
                <w:szCs w:val="20"/>
              </w:rPr>
              <w:t>Will any activities in either alternative take place at night?</w:t>
            </w:r>
            <w:r w:rsidR="00102002">
              <w:rPr>
                <w:sz w:val="20"/>
                <w:szCs w:val="20"/>
              </w:rPr>
              <w:t xml:space="preserve"> If so, please describe.</w:t>
            </w:r>
          </w:p>
        </w:tc>
      </w:tr>
      <w:tr w:rsidR="007C386E" w:rsidTr="007C386E" w14:paraId="39914074" w14:textId="77777777">
        <w:tc>
          <w:tcPr>
            <w:tcW w:w="9265" w:type="dxa"/>
          </w:tcPr>
          <w:p w:rsidRPr="00A21EF6" w:rsidR="007C386E" w:rsidP="00A12DB3" w:rsidRDefault="007C386E" w14:paraId="5C8C7990" w14:textId="35D34BA3">
            <w:pPr>
              <w:pStyle w:val="ListParagraph"/>
              <w:numPr>
                <w:ilvl w:val="0"/>
                <w:numId w:val="10"/>
              </w:numPr>
              <w:rPr>
                <w:sz w:val="20"/>
                <w:szCs w:val="20"/>
              </w:rPr>
            </w:pPr>
            <w:r w:rsidRPr="00A21EF6">
              <w:rPr>
                <w:sz w:val="20"/>
                <w:szCs w:val="20"/>
              </w:rPr>
              <w:t>Are any activities seasonal or weather-dependent?</w:t>
            </w:r>
            <w:r w:rsidR="00102002">
              <w:rPr>
                <w:sz w:val="20"/>
                <w:szCs w:val="20"/>
              </w:rPr>
              <w:t xml:space="preserve"> If so, please describe.</w:t>
            </w:r>
          </w:p>
        </w:tc>
      </w:tr>
      <w:tr w:rsidR="007C386E" w:rsidTr="007C386E" w14:paraId="093949FC" w14:textId="77777777">
        <w:tc>
          <w:tcPr>
            <w:tcW w:w="9265" w:type="dxa"/>
            <w:vAlign w:val="center"/>
          </w:tcPr>
          <w:p w:rsidRPr="00A21EF6" w:rsidR="007C386E" w:rsidP="00A12DB3" w:rsidRDefault="007C386E" w14:paraId="5A85AB0F" w14:textId="1C5F1CEE">
            <w:pPr>
              <w:pStyle w:val="ListParagraph"/>
              <w:numPr>
                <w:ilvl w:val="0"/>
                <w:numId w:val="10"/>
              </w:numPr>
              <w:rPr>
                <w:sz w:val="20"/>
                <w:szCs w:val="20"/>
              </w:rPr>
            </w:pPr>
            <w:r w:rsidRPr="00A21EF6">
              <w:rPr>
                <w:sz w:val="20"/>
                <w:szCs w:val="20"/>
              </w:rPr>
              <w:t>Are there any hazards in the area (extreme weather, seismic activity, soil collapse, etc.) that might increase the risk of rupture, release, or other incident? If yes, please describe.</w:t>
            </w:r>
          </w:p>
        </w:tc>
      </w:tr>
      <w:tr w:rsidR="007C386E" w:rsidTr="00A21EF6" w14:paraId="70C14E40" w14:textId="77777777">
        <w:trPr>
          <w:trHeight w:val="341"/>
        </w:trPr>
        <w:tc>
          <w:tcPr>
            <w:tcW w:w="9265" w:type="dxa"/>
            <w:vAlign w:val="center"/>
          </w:tcPr>
          <w:p w:rsidRPr="00A21EF6" w:rsidR="007C386E" w:rsidP="00A12DB3" w:rsidRDefault="007C386E" w14:paraId="2A5C9ECC" w14:textId="7ADC3DB8">
            <w:pPr>
              <w:pStyle w:val="ListParagraph"/>
              <w:numPr>
                <w:ilvl w:val="0"/>
                <w:numId w:val="10"/>
              </w:numPr>
              <w:rPr>
                <w:sz w:val="20"/>
                <w:szCs w:val="20"/>
              </w:rPr>
            </w:pPr>
            <w:r w:rsidRPr="00A21EF6">
              <w:rPr>
                <w:sz w:val="20"/>
                <w:szCs w:val="20"/>
              </w:rPr>
              <w:t>Does either alternative involve creation of any new access? If yes, explain.</w:t>
            </w:r>
          </w:p>
        </w:tc>
      </w:tr>
      <w:tr w:rsidR="007C386E" w:rsidTr="00A21EF6" w14:paraId="278B0EFB" w14:textId="77777777">
        <w:trPr>
          <w:trHeight w:val="350"/>
        </w:trPr>
        <w:tc>
          <w:tcPr>
            <w:tcW w:w="9265" w:type="dxa"/>
            <w:vAlign w:val="center"/>
          </w:tcPr>
          <w:p w:rsidRPr="00A21EF6" w:rsidR="007C386E" w:rsidP="00A12DB3" w:rsidRDefault="007C386E" w14:paraId="75D7EED5" w14:textId="473A5244">
            <w:pPr>
              <w:pStyle w:val="ListParagraph"/>
              <w:numPr>
                <w:ilvl w:val="0"/>
                <w:numId w:val="10"/>
              </w:numPr>
              <w:rPr>
                <w:sz w:val="20"/>
                <w:szCs w:val="20"/>
              </w:rPr>
            </w:pPr>
            <w:r w:rsidRPr="00A21EF6">
              <w:rPr>
                <w:sz w:val="20"/>
                <w:szCs w:val="20"/>
              </w:rPr>
              <w:t>Does either alternative involve land acquisition, transfer, or conversion of use? If yes, explain.</w:t>
            </w:r>
          </w:p>
        </w:tc>
      </w:tr>
      <w:tr w:rsidR="00D472FF" w:rsidTr="00A21EF6" w14:paraId="64D99ADB" w14:textId="77777777">
        <w:trPr>
          <w:trHeight w:val="350"/>
        </w:trPr>
        <w:tc>
          <w:tcPr>
            <w:tcW w:w="9265" w:type="dxa"/>
            <w:vAlign w:val="center"/>
          </w:tcPr>
          <w:p w:rsidRPr="00A21EF6" w:rsidR="00D472FF" w:rsidP="00A12DB3" w:rsidRDefault="00D472FF" w14:paraId="6034CE42" w14:textId="379D22C9">
            <w:pPr>
              <w:pStyle w:val="ListParagraph"/>
              <w:numPr>
                <w:ilvl w:val="0"/>
                <w:numId w:val="10"/>
              </w:numPr>
              <w:rPr>
                <w:sz w:val="20"/>
                <w:szCs w:val="20"/>
              </w:rPr>
            </w:pPr>
            <w:r>
              <w:rPr>
                <w:sz w:val="20"/>
                <w:szCs w:val="20"/>
              </w:rPr>
              <w:t>Could work occur in waterways</w:t>
            </w:r>
            <w:r w:rsidR="004B1340">
              <w:rPr>
                <w:sz w:val="20"/>
                <w:szCs w:val="20"/>
              </w:rPr>
              <w:t xml:space="preserve"> considering special permit conditions,</w:t>
            </w:r>
            <w:r w:rsidR="008217FA">
              <w:rPr>
                <w:sz w:val="20"/>
                <w:szCs w:val="20"/>
              </w:rPr>
              <w:t xml:space="preserve"> remediations under the special permit</w:t>
            </w:r>
            <w:r w:rsidR="004B1340">
              <w:rPr>
                <w:sz w:val="20"/>
                <w:szCs w:val="20"/>
              </w:rPr>
              <w:t>,</w:t>
            </w:r>
            <w:r w:rsidR="008217FA">
              <w:rPr>
                <w:sz w:val="20"/>
                <w:szCs w:val="20"/>
              </w:rPr>
              <w:t xml:space="preserve"> or </w:t>
            </w:r>
            <w:r w:rsidR="004B1340">
              <w:rPr>
                <w:sz w:val="20"/>
                <w:szCs w:val="20"/>
              </w:rPr>
              <w:t xml:space="preserve">construction under </w:t>
            </w:r>
            <w:r w:rsidR="008217FA">
              <w:rPr>
                <w:sz w:val="20"/>
                <w:szCs w:val="20"/>
              </w:rPr>
              <w:t>the no action alternative? Explain.</w:t>
            </w:r>
          </w:p>
        </w:tc>
      </w:tr>
    </w:tbl>
    <w:p w:rsidR="00E37CD4" w:rsidP="00E37CD4" w:rsidRDefault="00E37CD4" w14:paraId="438E7A0D" w14:textId="77777777"/>
    <w:p w:rsidRPr="0054532F" w:rsidR="00D043BE" w:rsidP="00E37CD4" w:rsidRDefault="00CA6CDE" w14:paraId="5ACEC826" w14:textId="4A7AF495">
      <w:pPr>
        <w:rPr>
          <w:rFonts w:ascii="Times New Roman" w:hAnsi="Times New Roman" w:cs="Times New Roman"/>
          <w:b/>
          <w:bCs/>
          <w:color w:val="2E74B5" w:themeColor="accent5" w:themeShade="BF"/>
          <w:sz w:val="18"/>
          <w:szCs w:val="18"/>
        </w:rPr>
      </w:pPr>
      <w:r w:rsidRPr="0054532F">
        <w:rPr>
          <w:rFonts w:ascii="Times New Roman" w:hAnsi="Times New Roman" w:cs="Times New Roman"/>
          <w:b/>
          <w:bCs/>
          <w:color w:val="2E74B5" w:themeColor="accent5" w:themeShade="BF"/>
          <w:sz w:val="18"/>
          <w:szCs w:val="18"/>
        </w:rPr>
        <w:t xml:space="preserve">Part </w:t>
      </w:r>
      <w:r w:rsidR="00707DCE">
        <w:rPr>
          <w:rFonts w:ascii="Times New Roman" w:hAnsi="Times New Roman" w:cs="Times New Roman"/>
          <w:b/>
          <w:bCs/>
          <w:color w:val="2E74B5" w:themeColor="accent5" w:themeShade="BF"/>
          <w:sz w:val="18"/>
          <w:szCs w:val="18"/>
        </w:rPr>
        <w:t>4</w:t>
      </w:r>
      <w:r w:rsidRPr="0054532F">
        <w:rPr>
          <w:rFonts w:ascii="Times New Roman" w:hAnsi="Times New Roman" w:cs="Times New Roman"/>
          <w:b/>
          <w:bCs/>
          <w:color w:val="2E74B5" w:themeColor="accent5" w:themeShade="BF"/>
          <w:sz w:val="18"/>
          <w:szCs w:val="18"/>
        </w:rPr>
        <w:t xml:space="preserve"> Instructions: </w:t>
      </w:r>
    </w:p>
    <w:p w:rsidR="00D043BE" w:rsidP="00A12DB3" w:rsidRDefault="00D00E40" w14:paraId="6CBABC5F" w14:textId="5E74D878">
      <w:pPr>
        <w:pStyle w:val="ListParagraph"/>
        <w:numPr>
          <w:ilvl w:val="0"/>
          <w:numId w:val="5"/>
        </w:numPr>
        <w:rPr>
          <w:rFonts w:ascii="Times New Roman" w:hAnsi="Times New Roman" w:cs="Times New Roman"/>
          <w:color w:val="2E74B5" w:themeColor="accent5" w:themeShade="BF"/>
          <w:sz w:val="18"/>
          <w:szCs w:val="18"/>
        </w:rPr>
      </w:pPr>
      <w:r>
        <w:rPr>
          <w:rFonts w:ascii="Times New Roman" w:hAnsi="Times New Roman" w:cs="Times New Roman"/>
          <w:color w:val="2E74B5" w:themeColor="accent5" w:themeShade="BF"/>
          <w:sz w:val="18"/>
          <w:szCs w:val="18"/>
        </w:rPr>
        <w:t>For a Class Location Change or other pipeline maintenance permit,</w:t>
      </w:r>
      <w:r w:rsidRPr="0054532F" w:rsidR="00CA6CDE">
        <w:rPr>
          <w:rFonts w:ascii="Times New Roman" w:hAnsi="Times New Roman" w:cs="Times New Roman"/>
          <w:color w:val="2E74B5" w:themeColor="accent5" w:themeShade="BF"/>
          <w:sz w:val="18"/>
          <w:szCs w:val="18"/>
        </w:rPr>
        <w:t xml:space="preserve"> identify any of the following in the entire length of the </w:t>
      </w:r>
      <w:r w:rsidRPr="0054532F" w:rsidR="00CA6CDE">
        <w:rPr>
          <w:rFonts w:ascii="Times New Roman" w:hAnsi="Times New Roman" w:cs="Times New Roman"/>
          <w:b/>
          <w:bCs/>
          <w:i/>
          <w:iCs/>
          <w:color w:val="2E74B5" w:themeColor="accent5" w:themeShade="BF"/>
          <w:sz w:val="18"/>
          <w:szCs w:val="18"/>
        </w:rPr>
        <w:t>special permit inspection area</w:t>
      </w:r>
      <w:r w:rsidRPr="0054532F" w:rsidR="00CA6CDE">
        <w:rPr>
          <w:rFonts w:ascii="Times New Roman" w:hAnsi="Times New Roman" w:cs="Times New Roman"/>
          <w:i/>
          <w:iCs/>
          <w:color w:val="2E74B5" w:themeColor="accent5" w:themeShade="BF"/>
          <w:sz w:val="18"/>
          <w:szCs w:val="18"/>
        </w:rPr>
        <w:t xml:space="preserve"> </w:t>
      </w:r>
      <w:r w:rsidR="00E8703C">
        <w:rPr>
          <w:rFonts w:ascii="Times New Roman" w:hAnsi="Times New Roman" w:cs="Times New Roman"/>
          <w:color w:val="2E74B5" w:themeColor="accent5" w:themeShade="BF"/>
          <w:sz w:val="18"/>
          <w:szCs w:val="18"/>
        </w:rPr>
        <w:t>within</w:t>
      </w:r>
      <w:r w:rsidRPr="0054532F" w:rsidR="00CA6CDE">
        <w:rPr>
          <w:rFonts w:ascii="Times New Roman" w:hAnsi="Times New Roman" w:cs="Times New Roman"/>
          <w:color w:val="2E74B5" w:themeColor="accent5" w:themeShade="BF"/>
          <w:sz w:val="18"/>
          <w:szCs w:val="18"/>
        </w:rPr>
        <w:t xml:space="preserve"> the PIR, </w:t>
      </w:r>
      <w:r w:rsidRPr="0054532F" w:rsidR="00CA6CDE">
        <w:rPr>
          <w:rFonts w:ascii="Times New Roman" w:hAnsi="Times New Roman" w:cs="Times New Roman"/>
          <w:b/>
          <w:bCs/>
          <w:color w:val="2E74B5" w:themeColor="accent5" w:themeShade="BF"/>
          <w:sz w:val="18"/>
          <w:szCs w:val="18"/>
        </w:rPr>
        <w:t>OR</w:t>
      </w:r>
      <w:r w:rsidRPr="0054532F" w:rsidR="00CA6CDE">
        <w:rPr>
          <w:rFonts w:ascii="Times New Roman" w:hAnsi="Times New Roman" w:cs="Times New Roman"/>
          <w:color w:val="2E74B5" w:themeColor="accent5" w:themeShade="BF"/>
          <w:sz w:val="18"/>
          <w:szCs w:val="18"/>
        </w:rPr>
        <w:t xml:space="preserve"> as far</w:t>
      </w:r>
      <w:r w:rsidRPr="0054532F" w:rsidR="003D7262">
        <w:rPr>
          <w:rFonts w:ascii="Times New Roman" w:hAnsi="Times New Roman" w:cs="Times New Roman"/>
          <w:color w:val="2E74B5" w:themeColor="accent5" w:themeShade="BF"/>
          <w:sz w:val="18"/>
          <w:szCs w:val="18"/>
        </w:rPr>
        <w:t xml:space="preserve"> in all directions</w:t>
      </w:r>
      <w:r w:rsidRPr="0054532F" w:rsidR="00CA6CDE">
        <w:rPr>
          <w:rFonts w:ascii="Times New Roman" w:hAnsi="Times New Roman" w:cs="Times New Roman"/>
          <w:color w:val="2E74B5" w:themeColor="accent5" w:themeShade="BF"/>
          <w:sz w:val="18"/>
          <w:szCs w:val="18"/>
        </w:rPr>
        <w:t xml:space="preserve"> as</w:t>
      </w:r>
      <w:r w:rsidRPr="0054532F" w:rsidR="003D7262">
        <w:rPr>
          <w:rFonts w:ascii="Times New Roman" w:hAnsi="Times New Roman" w:cs="Times New Roman"/>
          <w:color w:val="2E74B5" w:themeColor="accent5" w:themeShade="BF"/>
          <w:sz w:val="18"/>
          <w:szCs w:val="18"/>
        </w:rPr>
        <w:t xml:space="preserve"> any</w:t>
      </w:r>
      <w:r w:rsidRPr="0054532F" w:rsidR="00CA6CDE">
        <w:rPr>
          <w:rFonts w:ascii="Times New Roman" w:hAnsi="Times New Roman" w:cs="Times New Roman"/>
          <w:color w:val="2E74B5" w:themeColor="accent5" w:themeShade="BF"/>
          <w:sz w:val="18"/>
          <w:szCs w:val="18"/>
        </w:rPr>
        <w:t xml:space="preserve"> special permit activities will be conducted, whichever is greater. </w:t>
      </w:r>
    </w:p>
    <w:p w:rsidRPr="0054532F" w:rsidR="00AE664B" w:rsidP="00A12DB3" w:rsidRDefault="00AE664B" w14:paraId="1F5CF714" w14:textId="34950FDD">
      <w:pPr>
        <w:pStyle w:val="ListParagraph"/>
        <w:numPr>
          <w:ilvl w:val="0"/>
          <w:numId w:val="5"/>
        </w:numPr>
        <w:rPr>
          <w:rFonts w:ascii="Times New Roman" w:hAnsi="Times New Roman" w:cs="Times New Roman"/>
          <w:color w:val="2E74B5" w:themeColor="accent5" w:themeShade="BF"/>
          <w:sz w:val="18"/>
          <w:szCs w:val="18"/>
        </w:rPr>
      </w:pPr>
      <w:r>
        <w:rPr>
          <w:rFonts w:ascii="Times New Roman" w:hAnsi="Times New Roman" w:cs="Times New Roman"/>
          <w:color w:val="2E74B5" w:themeColor="accent5" w:themeShade="BF"/>
          <w:sz w:val="18"/>
          <w:szCs w:val="18"/>
        </w:rPr>
        <w:t>Assume that if the ROW crosses or abuts the areas</w:t>
      </w:r>
      <w:r w:rsidR="00FE4D4B">
        <w:rPr>
          <w:rFonts w:ascii="Times New Roman" w:hAnsi="Times New Roman" w:cs="Times New Roman"/>
          <w:color w:val="2E74B5" w:themeColor="accent5" w:themeShade="BF"/>
          <w:sz w:val="18"/>
          <w:szCs w:val="18"/>
        </w:rPr>
        <w:t xml:space="preserve"> listed below</w:t>
      </w:r>
      <w:r>
        <w:rPr>
          <w:rFonts w:ascii="Times New Roman" w:hAnsi="Times New Roman" w:cs="Times New Roman"/>
          <w:color w:val="2E74B5" w:themeColor="accent5" w:themeShade="BF"/>
          <w:sz w:val="18"/>
          <w:szCs w:val="18"/>
        </w:rPr>
        <w:t>, the answer is “Yes”</w:t>
      </w:r>
    </w:p>
    <w:p w:rsidR="00FD2BA1" w:rsidP="00A12DB3" w:rsidRDefault="00CA6CDE" w14:paraId="60DF90E3" w14:textId="1F3A5F12">
      <w:pPr>
        <w:pStyle w:val="ListParagraph"/>
        <w:numPr>
          <w:ilvl w:val="0"/>
          <w:numId w:val="5"/>
        </w:numPr>
        <w:rPr>
          <w:rFonts w:ascii="Times New Roman" w:hAnsi="Times New Roman" w:cs="Times New Roman"/>
          <w:color w:val="2E74B5" w:themeColor="accent5" w:themeShade="BF"/>
          <w:sz w:val="18"/>
          <w:szCs w:val="18"/>
        </w:rPr>
      </w:pPr>
      <w:r w:rsidRPr="0054532F">
        <w:rPr>
          <w:rFonts w:ascii="Times New Roman" w:hAnsi="Times New Roman" w:cs="Times New Roman"/>
          <w:color w:val="2E74B5" w:themeColor="accent5" w:themeShade="BF"/>
          <w:sz w:val="18"/>
          <w:szCs w:val="18"/>
        </w:rPr>
        <w:t>If presence is Unknown, and cannot be easily identified</w:t>
      </w:r>
      <w:r w:rsidRPr="0054532F" w:rsidR="007C0CAF">
        <w:rPr>
          <w:rFonts w:ascii="Times New Roman" w:hAnsi="Times New Roman" w:cs="Times New Roman"/>
          <w:color w:val="2E74B5" w:themeColor="accent5" w:themeShade="BF"/>
          <w:sz w:val="18"/>
          <w:szCs w:val="18"/>
        </w:rPr>
        <w:t>,</w:t>
      </w:r>
      <w:r w:rsidRPr="0054532F">
        <w:rPr>
          <w:rFonts w:ascii="Times New Roman" w:hAnsi="Times New Roman" w:cs="Times New Roman"/>
          <w:color w:val="2E74B5" w:themeColor="accent5" w:themeShade="BF"/>
          <w:sz w:val="18"/>
          <w:szCs w:val="18"/>
        </w:rPr>
        <w:t xml:space="preserve"> please state</w:t>
      </w:r>
      <w:r w:rsidR="00D00E40">
        <w:rPr>
          <w:rFonts w:ascii="Times New Roman" w:hAnsi="Times New Roman" w:cs="Times New Roman"/>
          <w:color w:val="2E74B5" w:themeColor="accent5" w:themeShade="BF"/>
          <w:sz w:val="18"/>
          <w:szCs w:val="18"/>
        </w:rPr>
        <w:t xml:space="preserve"> “Unknown”</w:t>
      </w:r>
      <w:r w:rsidRPr="0054532F">
        <w:rPr>
          <w:rFonts w:ascii="Times New Roman" w:hAnsi="Times New Roman" w:cs="Times New Roman"/>
          <w:color w:val="2E74B5" w:themeColor="accent5" w:themeShade="BF"/>
          <w:sz w:val="18"/>
          <w:szCs w:val="18"/>
        </w:rPr>
        <w:t xml:space="preserve"> in the comments rather than guess.</w:t>
      </w:r>
      <w:r w:rsidR="00435886">
        <w:rPr>
          <w:rFonts w:ascii="Times New Roman" w:hAnsi="Times New Roman" w:cs="Times New Roman"/>
          <w:color w:val="2E74B5" w:themeColor="accent5" w:themeShade="BF"/>
          <w:sz w:val="18"/>
          <w:szCs w:val="18"/>
        </w:rPr>
        <w:t xml:space="preserve"> This will not </w:t>
      </w:r>
      <w:proofErr w:type="gramStart"/>
      <w:r w:rsidR="00435886">
        <w:rPr>
          <w:rFonts w:ascii="Times New Roman" w:hAnsi="Times New Roman" w:cs="Times New Roman"/>
          <w:color w:val="2E74B5" w:themeColor="accent5" w:themeShade="BF"/>
          <w:sz w:val="18"/>
          <w:szCs w:val="18"/>
        </w:rPr>
        <w:t>impact</w:t>
      </w:r>
      <w:proofErr w:type="gramEnd"/>
      <w:r w:rsidR="00435886">
        <w:rPr>
          <w:rFonts w:ascii="Times New Roman" w:hAnsi="Times New Roman" w:cs="Times New Roman"/>
          <w:color w:val="2E74B5" w:themeColor="accent5" w:themeShade="BF"/>
          <w:sz w:val="18"/>
          <w:szCs w:val="18"/>
        </w:rPr>
        <w:t xml:space="preserve"> your application.</w:t>
      </w:r>
    </w:p>
    <w:p w:rsidRPr="00D00E40" w:rsidR="00D00E40" w:rsidP="00A12DB3" w:rsidRDefault="00D00E40" w14:paraId="7C11BA69" w14:textId="751EEEC0">
      <w:pPr>
        <w:pStyle w:val="ListParagraph"/>
        <w:numPr>
          <w:ilvl w:val="0"/>
          <w:numId w:val="5"/>
        </w:numPr>
        <w:rPr>
          <w:rFonts w:ascii="Times New Roman" w:hAnsi="Times New Roman" w:cs="Times New Roman"/>
          <w:color w:val="2E74B5" w:themeColor="accent5" w:themeShade="BF"/>
          <w:sz w:val="18"/>
          <w:szCs w:val="18"/>
        </w:rPr>
      </w:pPr>
      <w:r w:rsidRPr="0054532F">
        <w:rPr>
          <w:rFonts w:ascii="Times New Roman" w:hAnsi="Times New Roman" w:cs="Times New Roman"/>
          <w:color w:val="2E74B5" w:themeColor="accent5" w:themeShade="BF"/>
          <w:sz w:val="18"/>
          <w:szCs w:val="18"/>
        </w:rPr>
        <w:t xml:space="preserve">Provide </w:t>
      </w:r>
      <w:r>
        <w:rPr>
          <w:rFonts w:ascii="Times New Roman" w:hAnsi="Times New Roman" w:cs="Times New Roman"/>
          <w:color w:val="2E74B5" w:themeColor="accent5" w:themeShade="BF"/>
          <w:sz w:val="18"/>
          <w:szCs w:val="18"/>
        </w:rPr>
        <w:t xml:space="preserve">lists or </w:t>
      </w:r>
      <w:r w:rsidRPr="0054532F">
        <w:rPr>
          <w:rFonts w:ascii="Times New Roman" w:hAnsi="Times New Roman" w:cs="Times New Roman"/>
          <w:color w:val="2E74B5" w:themeColor="accent5" w:themeShade="BF"/>
          <w:sz w:val="18"/>
          <w:szCs w:val="18"/>
        </w:rPr>
        <w:t xml:space="preserve">details </w:t>
      </w:r>
      <w:proofErr w:type="gramStart"/>
      <w:r>
        <w:rPr>
          <w:rFonts w:ascii="Times New Roman" w:hAnsi="Times New Roman" w:cs="Times New Roman"/>
          <w:color w:val="2E74B5" w:themeColor="accent5" w:themeShade="BF"/>
          <w:sz w:val="18"/>
          <w:szCs w:val="18"/>
        </w:rPr>
        <w:t>as</w:t>
      </w:r>
      <w:proofErr w:type="gramEnd"/>
      <w:r>
        <w:rPr>
          <w:rFonts w:ascii="Times New Roman" w:hAnsi="Times New Roman" w:cs="Times New Roman"/>
          <w:color w:val="2E74B5" w:themeColor="accent5" w:themeShade="BF"/>
          <w:sz w:val="18"/>
          <w:szCs w:val="18"/>
        </w:rPr>
        <w:t xml:space="preserve"> tables in</w:t>
      </w:r>
      <w:r w:rsidRPr="0054532F">
        <w:rPr>
          <w:rFonts w:ascii="Times New Roman" w:hAnsi="Times New Roman" w:cs="Times New Roman"/>
          <w:color w:val="2E74B5" w:themeColor="accent5" w:themeShade="BF"/>
          <w:sz w:val="18"/>
          <w:szCs w:val="18"/>
        </w:rPr>
        <w:t xml:space="preserve"> Attachments section</w:t>
      </w:r>
      <w:r w:rsidR="0001179A">
        <w:rPr>
          <w:rFonts w:ascii="Times New Roman" w:hAnsi="Times New Roman" w:cs="Times New Roman"/>
          <w:color w:val="2E74B5" w:themeColor="accent5" w:themeShade="BF"/>
          <w:sz w:val="18"/>
          <w:szCs w:val="18"/>
        </w:rPr>
        <w:t xml:space="preserve"> as needed</w:t>
      </w:r>
      <w:r w:rsidRPr="0054532F">
        <w:rPr>
          <w:rFonts w:ascii="Times New Roman" w:hAnsi="Times New Roman" w:cs="Times New Roman"/>
          <w:color w:val="2E74B5" w:themeColor="accent5" w:themeShade="BF"/>
          <w:sz w:val="18"/>
          <w:szCs w:val="18"/>
        </w:rPr>
        <w:t xml:space="preserve">. </w:t>
      </w:r>
      <w:r>
        <w:rPr>
          <w:rFonts w:ascii="Times New Roman" w:hAnsi="Times New Roman" w:cs="Times New Roman"/>
          <w:color w:val="2E74B5" w:themeColor="accent5" w:themeShade="BF"/>
          <w:sz w:val="18"/>
          <w:szCs w:val="18"/>
        </w:rPr>
        <w:t xml:space="preserve">Provide </w:t>
      </w:r>
      <w:r w:rsidR="00802CDD">
        <w:rPr>
          <w:rFonts w:ascii="Times New Roman" w:hAnsi="Times New Roman" w:cs="Times New Roman"/>
          <w:color w:val="2E74B5" w:themeColor="accent5" w:themeShade="BF"/>
          <w:sz w:val="18"/>
          <w:szCs w:val="18"/>
        </w:rPr>
        <w:t xml:space="preserve">additional </w:t>
      </w:r>
      <w:r>
        <w:rPr>
          <w:rFonts w:ascii="Times New Roman" w:hAnsi="Times New Roman" w:cs="Times New Roman"/>
          <w:color w:val="2E74B5" w:themeColor="accent5" w:themeShade="BF"/>
          <w:sz w:val="18"/>
          <w:szCs w:val="18"/>
        </w:rPr>
        <w:t xml:space="preserve">maps if helpful or descriptive. </w:t>
      </w:r>
      <w:proofErr w:type="gramStart"/>
      <w:r>
        <w:rPr>
          <w:rFonts w:ascii="Times New Roman" w:hAnsi="Times New Roman" w:cs="Times New Roman"/>
          <w:color w:val="2E74B5" w:themeColor="accent5" w:themeShade="BF"/>
          <w:sz w:val="18"/>
          <w:szCs w:val="18"/>
        </w:rPr>
        <w:t>State</w:t>
      </w:r>
      <w:proofErr w:type="gramEnd"/>
      <w:r>
        <w:rPr>
          <w:rFonts w:ascii="Times New Roman" w:hAnsi="Times New Roman" w:cs="Times New Roman"/>
          <w:color w:val="2E74B5" w:themeColor="accent5" w:themeShade="BF"/>
          <w:sz w:val="18"/>
          <w:szCs w:val="18"/>
        </w:rPr>
        <w:t xml:space="preserve"> in comments that a table, map, or other attachment has been added.</w:t>
      </w:r>
    </w:p>
    <w:tbl>
      <w:tblPr>
        <w:tblStyle w:val="TableGrid"/>
        <w:tblW w:w="0" w:type="auto"/>
        <w:tblLook w:val="04A0" w:firstRow="1" w:lastRow="0" w:firstColumn="1" w:lastColumn="0" w:noHBand="0" w:noVBand="1"/>
      </w:tblPr>
      <w:tblGrid>
        <w:gridCol w:w="4945"/>
        <w:gridCol w:w="630"/>
        <w:gridCol w:w="3690"/>
      </w:tblGrid>
      <w:tr w:rsidR="00E37CD4" w:rsidTr="00957552" w14:paraId="637243B5" w14:textId="77777777">
        <w:trPr>
          <w:trHeight w:val="620"/>
        </w:trPr>
        <w:tc>
          <w:tcPr>
            <w:tcW w:w="9265" w:type="dxa"/>
            <w:gridSpan w:val="3"/>
            <w:shd w:val="clear" w:color="auto" w:fill="D5DCE4" w:themeFill="text2" w:themeFillTint="33"/>
            <w:vAlign w:val="center"/>
          </w:tcPr>
          <w:p w:rsidRPr="008E7DD9" w:rsidR="00E37CD4" w:rsidP="00957552" w:rsidRDefault="00E37CD4" w14:paraId="4BED235B" w14:textId="7A74DE5C">
            <w:pPr>
              <w:jc w:val="center"/>
              <w:rPr>
                <w:sz w:val="16"/>
                <w:szCs w:val="16"/>
              </w:rPr>
            </w:pPr>
            <w:r w:rsidRPr="00A10D93">
              <w:rPr>
                <w:b/>
                <w:bCs/>
                <w:sz w:val="28"/>
                <w:szCs w:val="28"/>
              </w:rPr>
              <w:t xml:space="preserve">PART </w:t>
            </w:r>
            <w:r w:rsidR="00707DCE">
              <w:rPr>
                <w:b/>
                <w:bCs/>
                <w:sz w:val="28"/>
                <w:szCs w:val="28"/>
              </w:rPr>
              <w:t>4</w:t>
            </w:r>
            <w:r w:rsidRPr="00A10D93">
              <w:rPr>
                <w:b/>
                <w:bCs/>
                <w:sz w:val="28"/>
                <w:szCs w:val="28"/>
              </w:rPr>
              <w:t xml:space="preserve">: </w:t>
            </w:r>
            <w:r w:rsidR="00FB7304">
              <w:rPr>
                <w:b/>
                <w:bCs/>
                <w:sz w:val="28"/>
                <w:szCs w:val="28"/>
              </w:rPr>
              <w:t>Identified Sites</w:t>
            </w:r>
            <w:r w:rsidR="000B54B1">
              <w:rPr>
                <w:b/>
                <w:bCs/>
                <w:sz w:val="28"/>
                <w:szCs w:val="28"/>
              </w:rPr>
              <w:t>, Resources, &amp;</w:t>
            </w:r>
            <w:r w:rsidR="00FB7304">
              <w:rPr>
                <w:b/>
                <w:bCs/>
                <w:sz w:val="28"/>
                <w:szCs w:val="28"/>
              </w:rPr>
              <w:t xml:space="preserve"> </w:t>
            </w:r>
            <w:r>
              <w:rPr>
                <w:b/>
                <w:bCs/>
                <w:sz w:val="28"/>
                <w:szCs w:val="28"/>
              </w:rPr>
              <w:t>Sensitive Areas</w:t>
            </w:r>
          </w:p>
        </w:tc>
      </w:tr>
      <w:tr w:rsidR="00E37CD4" w:rsidTr="00957552" w14:paraId="5CBD5A4C" w14:textId="77777777">
        <w:tc>
          <w:tcPr>
            <w:tcW w:w="4945" w:type="dxa"/>
          </w:tcPr>
          <w:p w:rsidR="00E37CD4" w:rsidP="00957552" w:rsidRDefault="00E37CD4" w14:paraId="319C54F1" w14:textId="77777777">
            <w:pPr>
              <w:rPr>
                <w:b/>
                <w:bCs/>
              </w:rPr>
            </w:pPr>
            <w:r w:rsidRPr="005C1B56">
              <w:rPr>
                <w:b/>
                <w:bCs/>
              </w:rPr>
              <w:lastRenderedPageBreak/>
              <w:t>Do the project</w:t>
            </w:r>
            <w:r>
              <w:rPr>
                <w:b/>
                <w:bCs/>
              </w:rPr>
              <w:t xml:space="preserve"> area, any inspection </w:t>
            </w:r>
            <w:r w:rsidRPr="005C1B56">
              <w:rPr>
                <w:b/>
                <w:bCs/>
              </w:rPr>
              <w:t>segment</w:t>
            </w:r>
            <w:r>
              <w:rPr>
                <w:b/>
                <w:bCs/>
              </w:rPr>
              <w:t>(s) and PIR</w:t>
            </w:r>
            <w:r w:rsidRPr="005C1B56">
              <w:rPr>
                <w:b/>
                <w:bCs/>
              </w:rPr>
              <w:t xml:space="preserve"> include any of the following:</w:t>
            </w:r>
          </w:p>
          <w:p w:rsidRPr="00FC6B41" w:rsidR="00E37CD4" w:rsidP="00957552" w:rsidRDefault="00E37CD4" w14:paraId="55736164" w14:textId="77777777">
            <w:pPr>
              <w:rPr>
                <w:sz w:val="16"/>
                <w:szCs w:val="16"/>
              </w:rPr>
            </w:pPr>
            <w:r w:rsidRPr="00FC6B41">
              <w:rPr>
                <w:sz w:val="16"/>
                <w:szCs w:val="16"/>
              </w:rPr>
              <w:t>(If the ROW is adjacent to</w:t>
            </w:r>
            <w:r>
              <w:rPr>
                <w:sz w:val="16"/>
                <w:szCs w:val="16"/>
              </w:rPr>
              <w:t xml:space="preserve">/goes through any of </w:t>
            </w:r>
            <w:r w:rsidRPr="00FC6B41">
              <w:rPr>
                <w:sz w:val="16"/>
                <w:szCs w:val="16"/>
              </w:rPr>
              <w:t>these, the answer is Yes)</w:t>
            </w:r>
          </w:p>
        </w:tc>
        <w:tc>
          <w:tcPr>
            <w:tcW w:w="630" w:type="dxa"/>
            <w:vAlign w:val="center"/>
          </w:tcPr>
          <w:p w:rsidRPr="005C1B56" w:rsidR="00E37CD4" w:rsidP="00957552" w:rsidRDefault="00E37CD4" w14:paraId="466C09E0" w14:textId="77777777">
            <w:pPr>
              <w:rPr>
                <w:b/>
                <w:bCs/>
              </w:rPr>
            </w:pPr>
            <w:r w:rsidRPr="005C1B56">
              <w:rPr>
                <w:b/>
                <w:bCs/>
              </w:rPr>
              <w:t>Y/N</w:t>
            </w:r>
          </w:p>
        </w:tc>
        <w:tc>
          <w:tcPr>
            <w:tcW w:w="3690" w:type="dxa"/>
            <w:vAlign w:val="center"/>
          </w:tcPr>
          <w:p w:rsidRPr="008E7DD9" w:rsidR="00E37CD4" w:rsidP="00957552" w:rsidRDefault="00E37CD4" w14:paraId="39C3BA54" w14:textId="77777777">
            <w:pPr>
              <w:jc w:val="center"/>
              <w:rPr>
                <w:b/>
                <w:bCs/>
              </w:rPr>
            </w:pPr>
            <w:r w:rsidRPr="008E7DD9">
              <w:rPr>
                <w:b/>
                <w:bCs/>
              </w:rPr>
              <w:t xml:space="preserve">Comments </w:t>
            </w:r>
          </w:p>
          <w:p w:rsidRPr="008E7DD9" w:rsidR="00E37CD4" w:rsidP="00957552" w:rsidRDefault="00E37CD4" w14:paraId="24D00E32" w14:textId="4DD601D4">
            <w:pPr>
              <w:jc w:val="center"/>
              <w:rPr>
                <w:b/>
                <w:bCs/>
              </w:rPr>
            </w:pPr>
            <w:r w:rsidRPr="008E7DD9">
              <w:rPr>
                <w:sz w:val="16"/>
                <w:szCs w:val="16"/>
              </w:rPr>
              <w:t>(If presence is unknown, please state in comments</w:t>
            </w:r>
            <w:r>
              <w:rPr>
                <w:sz w:val="16"/>
                <w:szCs w:val="16"/>
              </w:rPr>
              <w:t xml:space="preserve">; </w:t>
            </w:r>
            <w:r w:rsidR="00B57A22">
              <w:rPr>
                <w:sz w:val="16"/>
                <w:szCs w:val="16"/>
              </w:rPr>
              <w:t xml:space="preserve">If present, </w:t>
            </w:r>
            <w:r>
              <w:rPr>
                <w:sz w:val="16"/>
                <w:szCs w:val="16"/>
              </w:rPr>
              <w:t>please list, and</w:t>
            </w:r>
            <w:r w:rsidR="002E2C16">
              <w:rPr>
                <w:sz w:val="16"/>
                <w:szCs w:val="16"/>
              </w:rPr>
              <w:t>/or</w:t>
            </w:r>
            <w:r>
              <w:rPr>
                <w:sz w:val="16"/>
                <w:szCs w:val="16"/>
              </w:rPr>
              <w:t xml:space="preserve"> provide references</w:t>
            </w:r>
            <w:r w:rsidR="0087573F">
              <w:rPr>
                <w:sz w:val="16"/>
                <w:szCs w:val="16"/>
              </w:rPr>
              <w:t>; use tables if necessary</w:t>
            </w:r>
            <w:r w:rsidRPr="008E7DD9">
              <w:rPr>
                <w:sz w:val="16"/>
                <w:szCs w:val="16"/>
              </w:rPr>
              <w:t>)</w:t>
            </w:r>
          </w:p>
        </w:tc>
      </w:tr>
      <w:tr w:rsidR="00E37CD4" w:rsidTr="00957552" w14:paraId="17A04279" w14:textId="77777777">
        <w:tc>
          <w:tcPr>
            <w:tcW w:w="4945" w:type="dxa"/>
          </w:tcPr>
          <w:p w:rsidRPr="00383C3E" w:rsidR="00E37CD4" w:rsidP="00957552" w:rsidRDefault="00E37CD4" w14:paraId="673DF00C" w14:textId="2C42037B">
            <w:pPr>
              <w:rPr>
                <w:sz w:val="20"/>
                <w:szCs w:val="20"/>
              </w:rPr>
            </w:pPr>
            <w:r w:rsidRPr="00383C3E">
              <w:rPr>
                <w:sz w:val="20"/>
                <w:szCs w:val="20"/>
              </w:rPr>
              <w:t>Habitation area</w:t>
            </w:r>
            <w:r w:rsidR="00892489">
              <w:rPr>
                <w:sz w:val="20"/>
                <w:szCs w:val="20"/>
              </w:rPr>
              <w:t xml:space="preserve"> </w:t>
            </w:r>
          </w:p>
        </w:tc>
        <w:tc>
          <w:tcPr>
            <w:tcW w:w="630" w:type="dxa"/>
          </w:tcPr>
          <w:p w:rsidR="00E37CD4" w:rsidP="00957552" w:rsidRDefault="00E37CD4" w14:paraId="4E2EDF6A" w14:textId="77777777"/>
        </w:tc>
        <w:tc>
          <w:tcPr>
            <w:tcW w:w="3690" w:type="dxa"/>
          </w:tcPr>
          <w:p w:rsidR="00E37CD4" w:rsidP="00957552" w:rsidRDefault="00E37CD4" w14:paraId="773DC44A" w14:textId="77777777"/>
        </w:tc>
      </w:tr>
      <w:tr w:rsidR="00E37CD4" w:rsidTr="00957552" w14:paraId="6BEC75F7" w14:textId="77777777">
        <w:tc>
          <w:tcPr>
            <w:tcW w:w="4945" w:type="dxa"/>
          </w:tcPr>
          <w:p w:rsidRPr="00383C3E" w:rsidR="00E37CD4" w:rsidP="00957552" w:rsidRDefault="00E37CD4" w14:paraId="7A22CB89" w14:textId="643AC163">
            <w:pPr>
              <w:rPr>
                <w:sz w:val="20"/>
                <w:szCs w:val="20"/>
              </w:rPr>
            </w:pPr>
            <w:r w:rsidRPr="00383C3E">
              <w:rPr>
                <w:sz w:val="20"/>
                <w:szCs w:val="20"/>
              </w:rPr>
              <w:t xml:space="preserve">Schools, places of worship, hospitals, cemeteries, emergency services, assisted living, </w:t>
            </w:r>
            <w:r w:rsidRPr="00383C3E" w:rsidR="00271029">
              <w:rPr>
                <w:sz w:val="20"/>
                <w:szCs w:val="20"/>
              </w:rPr>
              <w:t xml:space="preserve">institutions, </w:t>
            </w:r>
            <w:r w:rsidRPr="00383C3E">
              <w:rPr>
                <w:sz w:val="20"/>
                <w:szCs w:val="20"/>
              </w:rPr>
              <w:t>or other sensitive public/civic spaces</w:t>
            </w:r>
            <w:r w:rsidR="00892489">
              <w:rPr>
                <w:sz w:val="20"/>
                <w:szCs w:val="20"/>
              </w:rPr>
              <w:t xml:space="preserve"> (Identified Sites)</w:t>
            </w:r>
          </w:p>
        </w:tc>
        <w:tc>
          <w:tcPr>
            <w:tcW w:w="630" w:type="dxa"/>
          </w:tcPr>
          <w:p w:rsidR="00E37CD4" w:rsidP="00957552" w:rsidRDefault="00E37CD4" w14:paraId="23E72DB9" w14:textId="77777777"/>
        </w:tc>
        <w:tc>
          <w:tcPr>
            <w:tcW w:w="3690" w:type="dxa"/>
          </w:tcPr>
          <w:p w:rsidR="00E37CD4" w:rsidP="00957552" w:rsidRDefault="00E37CD4" w14:paraId="76D1DBDC" w14:textId="77777777"/>
        </w:tc>
      </w:tr>
      <w:tr w:rsidR="00E37CD4" w:rsidTr="00957552" w14:paraId="61CAE2C4" w14:textId="77777777">
        <w:tc>
          <w:tcPr>
            <w:tcW w:w="4945" w:type="dxa"/>
          </w:tcPr>
          <w:p w:rsidRPr="00383C3E" w:rsidR="00E37CD4" w:rsidP="00957552" w:rsidRDefault="00E37CD4" w14:paraId="6976660F" w14:textId="456AC3A5">
            <w:pPr>
              <w:rPr>
                <w:sz w:val="20"/>
                <w:szCs w:val="20"/>
              </w:rPr>
            </w:pPr>
            <w:r w:rsidRPr="00383C3E">
              <w:rPr>
                <w:sz w:val="20"/>
                <w:szCs w:val="20"/>
              </w:rPr>
              <w:t>Prime or unique agricultural land</w:t>
            </w:r>
            <w:r w:rsidR="00892489">
              <w:rPr>
                <w:sz w:val="20"/>
                <w:szCs w:val="20"/>
              </w:rPr>
              <w:t xml:space="preserve"> (F</w:t>
            </w:r>
            <w:r w:rsidR="000B54B1">
              <w:rPr>
                <w:sz w:val="20"/>
                <w:szCs w:val="20"/>
              </w:rPr>
              <w:t>PPA</w:t>
            </w:r>
            <w:r w:rsidR="00892489">
              <w:rPr>
                <w:sz w:val="20"/>
                <w:szCs w:val="20"/>
              </w:rPr>
              <w:t>)</w:t>
            </w:r>
          </w:p>
        </w:tc>
        <w:tc>
          <w:tcPr>
            <w:tcW w:w="630" w:type="dxa"/>
          </w:tcPr>
          <w:p w:rsidR="00E37CD4" w:rsidP="00957552" w:rsidRDefault="00E37CD4" w14:paraId="7E364BDA" w14:textId="77777777"/>
        </w:tc>
        <w:tc>
          <w:tcPr>
            <w:tcW w:w="3690" w:type="dxa"/>
          </w:tcPr>
          <w:p w:rsidR="00E37CD4" w:rsidP="00957552" w:rsidRDefault="00E37CD4" w14:paraId="0408D473" w14:textId="77777777"/>
        </w:tc>
      </w:tr>
      <w:tr w:rsidR="00E37CD4" w:rsidTr="00957552" w14:paraId="0D4AF897" w14:textId="77777777">
        <w:tc>
          <w:tcPr>
            <w:tcW w:w="4945" w:type="dxa"/>
          </w:tcPr>
          <w:p w:rsidRPr="00383C3E" w:rsidR="00E37CD4" w:rsidP="00957552" w:rsidRDefault="00E37CD4" w14:paraId="3F6A72BD" w14:textId="77777777">
            <w:pPr>
              <w:rPr>
                <w:sz w:val="20"/>
                <w:szCs w:val="20"/>
              </w:rPr>
            </w:pPr>
            <w:r w:rsidRPr="00383C3E">
              <w:rPr>
                <w:sz w:val="20"/>
                <w:szCs w:val="20"/>
              </w:rPr>
              <w:t>Publicly owned Parks, Wildlife/Waterfowl Area, Recreation Area, or Historic Sites (under 4f)</w:t>
            </w:r>
          </w:p>
        </w:tc>
        <w:tc>
          <w:tcPr>
            <w:tcW w:w="630" w:type="dxa"/>
          </w:tcPr>
          <w:p w:rsidR="00E37CD4" w:rsidP="00957552" w:rsidRDefault="00E37CD4" w14:paraId="71C087F6" w14:textId="77777777"/>
        </w:tc>
        <w:tc>
          <w:tcPr>
            <w:tcW w:w="3690" w:type="dxa"/>
          </w:tcPr>
          <w:p w:rsidR="00E37CD4" w:rsidP="00957552" w:rsidRDefault="00E37CD4" w14:paraId="022CD744" w14:textId="77777777"/>
        </w:tc>
      </w:tr>
      <w:tr w:rsidR="00892489" w:rsidTr="00450220" w14:paraId="1113AC6F" w14:textId="77777777">
        <w:tc>
          <w:tcPr>
            <w:tcW w:w="4945" w:type="dxa"/>
          </w:tcPr>
          <w:p w:rsidRPr="00383C3E" w:rsidR="00892489" w:rsidP="00450220" w:rsidRDefault="00892489" w14:paraId="3E27829A" w14:textId="77777777">
            <w:pPr>
              <w:rPr>
                <w:sz w:val="20"/>
                <w:szCs w:val="20"/>
              </w:rPr>
            </w:pPr>
            <w:r w:rsidRPr="00383C3E">
              <w:rPr>
                <w:sz w:val="20"/>
                <w:szCs w:val="20"/>
              </w:rPr>
              <w:t xml:space="preserve">Designated Wilderness </w:t>
            </w:r>
          </w:p>
        </w:tc>
        <w:tc>
          <w:tcPr>
            <w:tcW w:w="630" w:type="dxa"/>
          </w:tcPr>
          <w:p w:rsidR="00892489" w:rsidP="00450220" w:rsidRDefault="00892489" w14:paraId="0CCA1368" w14:textId="77777777"/>
        </w:tc>
        <w:tc>
          <w:tcPr>
            <w:tcW w:w="3690" w:type="dxa"/>
          </w:tcPr>
          <w:p w:rsidR="00892489" w:rsidP="00450220" w:rsidRDefault="00892489" w14:paraId="3F573EDE" w14:textId="77777777"/>
        </w:tc>
      </w:tr>
      <w:tr w:rsidR="00892489" w:rsidTr="00450220" w14:paraId="3D4510DD" w14:textId="77777777">
        <w:tc>
          <w:tcPr>
            <w:tcW w:w="4945" w:type="dxa"/>
          </w:tcPr>
          <w:p w:rsidRPr="00383C3E" w:rsidR="00892489" w:rsidP="00450220" w:rsidRDefault="00892489" w14:paraId="3ACAD360" w14:textId="77777777">
            <w:pPr>
              <w:rPr>
                <w:sz w:val="20"/>
                <w:szCs w:val="20"/>
              </w:rPr>
            </w:pPr>
            <w:r w:rsidRPr="00383C3E">
              <w:rPr>
                <w:sz w:val="20"/>
                <w:szCs w:val="20"/>
              </w:rPr>
              <w:t>Designated Tribal Land</w:t>
            </w:r>
          </w:p>
        </w:tc>
        <w:tc>
          <w:tcPr>
            <w:tcW w:w="630" w:type="dxa"/>
          </w:tcPr>
          <w:p w:rsidR="00892489" w:rsidP="00450220" w:rsidRDefault="00892489" w14:paraId="121BD46F" w14:textId="77777777"/>
        </w:tc>
        <w:tc>
          <w:tcPr>
            <w:tcW w:w="3690" w:type="dxa"/>
          </w:tcPr>
          <w:p w:rsidR="00892489" w:rsidP="00450220" w:rsidRDefault="00892489" w14:paraId="50B14F89" w14:textId="77777777"/>
        </w:tc>
      </w:tr>
      <w:tr w:rsidR="00892489" w:rsidTr="00450220" w14:paraId="271AD59C" w14:textId="77777777">
        <w:tc>
          <w:tcPr>
            <w:tcW w:w="4945" w:type="dxa"/>
          </w:tcPr>
          <w:p w:rsidRPr="00383C3E" w:rsidR="00892489" w:rsidP="00450220" w:rsidRDefault="00892489" w14:paraId="1DA4BCD0" w14:textId="5AE5DB93">
            <w:pPr>
              <w:rPr>
                <w:sz w:val="20"/>
                <w:szCs w:val="20"/>
              </w:rPr>
            </w:pPr>
            <w:r w:rsidRPr="00383C3E">
              <w:rPr>
                <w:sz w:val="20"/>
                <w:szCs w:val="20"/>
              </w:rPr>
              <w:t>Federally</w:t>
            </w:r>
            <w:r w:rsidR="009466F6">
              <w:rPr>
                <w:sz w:val="20"/>
                <w:szCs w:val="20"/>
              </w:rPr>
              <w:t xml:space="preserve"> </w:t>
            </w:r>
            <w:r w:rsidRPr="00383C3E">
              <w:rPr>
                <w:sz w:val="20"/>
                <w:szCs w:val="20"/>
              </w:rPr>
              <w:t>managed land</w:t>
            </w:r>
            <w:r>
              <w:rPr>
                <w:sz w:val="20"/>
                <w:szCs w:val="20"/>
              </w:rPr>
              <w:t xml:space="preserve"> (</w:t>
            </w:r>
            <w:r w:rsidRPr="009466F6">
              <w:rPr>
                <w:i/>
                <w:iCs/>
                <w:sz w:val="20"/>
                <w:szCs w:val="20"/>
              </w:rPr>
              <w:t>e.g</w:t>
            </w:r>
            <w:r>
              <w:rPr>
                <w:sz w:val="20"/>
                <w:szCs w:val="20"/>
              </w:rPr>
              <w:t>.</w:t>
            </w:r>
            <w:r w:rsidR="009466F6">
              <w:rPr>
                <w:sz w:val="20"/>
                <w:szCs w:val="20"/>
              </w:rPr>
              <w:t>,</w:t>
            </w:r>
            <w:r>
              <w:rPr>
                <w:sz w:val="20"/>
                <w:szCs w:val="20"/>
              </w:rPr>
              <w:t xml:space="preserve"> National Forest, Wildlife Refuge, National Park, Military Base)</w:t>
            </w:r>
          </w:p>
        </w:tc>
        <w:tc>
          <w:tcPr>
            <w:tcW w:w="630" w:type="dxa"/>
          </w:tcPr>
          <w:p w:rsidR="00892489" w:rsidP="00450220" w:rsidRDefault="00892489" w14:paraId="53EC38D3" w14:textId="77777777"/>
        </w:tc>
        <w:tc>
          <w:tcPr>
            <w:tcW w:w="3690" w:type="dxa"/>
          </w:tcPr>
          <w:p w:rsidR="00892489" w:rsidP="00450220" w:rsidRDefault="00892489" w14:paraId="284CD883" w14:textId="77777777"/>
        </w:tc>
      </w:tr>
      <w:tr w:rsidR="000B54B1" w:rsidTr="00450220" w14:paraId="3E003501" w14:textId="77777777">
        <w:tc>
          <w:tcPr>
            <w:tcW w:w="4945" w:type="dxa"/>
          </w:tcPr>
          <w:p w:rsidRPr="00383C3E" w:rsidR="000B54B1" w:rsidP="00450220" w:rsidRDefault="000B54B1" w14:paraId="5756007E" w14:textId="6200EFAC">
            <w:pPr>
              <w:rPr>
                <w:sz w:val="20"/>
                <w:szCs w:val="20"/>
              </w:rPr>
            </w:pPr>
            <w:r>
              <w:rPr>
                <w:sz w:val="20"/>
                <w:szCs w:val="20"/>
              </w:rPr>
              <w:t>State</w:t>
            </w:r>
            <w:r w:rsidR="009466F6">
              <w:rPr>
                <w:sz w:val="20"/>
                <w:szCs w:val="20"/>
              </w:rPr>
              <w:t>-</w:t>
            </w:r>
            <w:r>
              <w:rPr>
                <w:sz w:val="20"/>
                <w:szCs w:val="20"/>
              </w:rPr>
              <w:t>managed land</w:t>
            </w:r>
          </w:p>
        </w:tc>
        <w:tc>
          <w:tcPr>
            <w:tcW w:w="630" w:type="dxa"/>
          </w:tcPr>
          <w:p w:rsidR="000B54B1" w:rsidP="00450220" w:rsidRDefault="000B54B1" w14:paraId="195DBF23" w14:textId="77777777"/>
        </w:tc>
        <w:tc>
          <w:tcPr>
            <w:tcW w:w="3690" w:type="dxa"/>
          </w:tcPr>
          <w:p w:rsidR="000B54B1" w:rsidP="00450220" w:rsidRDefault="000B54B1" w14:paraId="3C7A61A1" w14:textId="77777777"/>
        </w:tc>
      </w:tr>
      <w:tr w:rsidR="00E37CD4" w:rsidTr="00957552" w14:paraId="5D58A7F6" w14:textId="77777777">
        <w:tc>
          <w:tcPr>
            <w:tcW w:w="4945" w:type="dxa"/>
          </w:tcPr>
          <w:p w:rsidRPr="00383C3E" w:rsidR="00E37CD4" w:rsidP="00957552" w:rsidRDefault="00E37CD4" w14:paraId="102F64C5" w14:textId="77777777">
            <w:pPr>
              <w:rPr>
                <w:sz w:val="20"/>
                <w:szCs w:val="20"/>
              </w:rPr>
            </w:pPr>
            <w:r w:rsidRPr="00383C3E">
              <w:rPr>
                <w:sz w:val="20"/>
                <w:szCs w:val="20"/>
              </w:rPr>
              <w:t>Wild and Scenic River</w:t>
            </w:r>
          </w:p>
        </w:tc>
        <w:tc>
          <w:tcPr>
            <w:tcW w:w="630" w:type="dxa"/>
          </w:tcPr>
          <w:p w:rsidR="00E37CD4" w:rsidP="00957552" w:rsidRDefault="00E37CD4" w14:paraId="05398E9C" w14:textId="77777777"/>
        </w:tc>
        <w:tc>
          <w:tcPr>
            <w:tcW w:w="3690" w:type="dxa"/>
          </w:tcPr>
          <w:p w:rsidR="00E37CD4" w:rsidP="00957552" w:rsidRDefault="00E37CD4" w14:paraId="0C20B1FB" w14:textId="77777777"/>
        </w:tc>
      </w:tr>
      <w:tr w:rsidR="00E37CD4" w:rsidTr="00957552" w14:paraId="36FC7CF7" w14:textId="77777777">
        <w:tc>
          <w:tcPr>
            <w:tcW w:w="4945" w:type="dxa"/>
          </w:tcPr>
          <w:p w:rsidRPr="00383C3E" w:rsidR="00E37CD4" w:rsidP="00957552" w:rsidRDefault="00E37CD4" w14:paraId="2D306C49" w14:textId="7218FFB8">
            <w:pPr>
              <w:rPr>
                <w:sz w:val="20"/>
                <w:szCs w:val="20"/>
              </w:rPr>
            </w:pPr>
            <w:r w:rsidRPr="00383C3E">
              <w:rPr>
                <w:sz w:val="20"/>
                <w:szCs w:val="20"/>
              </w:rPr>
              <w:t>Coastal Management Zone (C</w:t>
            </w:r>
            <w:r w:rsidRPr="00383C3E" w:rsidR="00520013">
              <w:rPr>
                <w:sz w:val="20"/>
                <w:szCs w:val="20"/>
              </w:rPr>
              <w:t>oastal Management Zone Act</w:t>
            </w:r>
            <w:r w:rsidRPr="00383C3E">
              <w:rPr>
                <w:sz w:val="20"/>
                <w:szCs w:val="20"/>
              </w:rPr>
              <w:t>)</w:t>
            </w:r>
          </w:p>
        </w:tc>
        <w:tc>
          <w:tcPr>
            <w:tcW w:w="630" w:type="dxa"/>
          </w:tcPr>
          <w:p w:rsidR="00E37CD4" w:rsidP="00957552" w:rsidRDefault="00E37CD4" w14:paraId="35B6FB7F" w14:textId="77777777"/>
        </w:tc>
        <w:tc>
          <w:tcPr>
            <w:tcW w:w="3690" w:type="dxa"/>
          </w:tcPr>
          <w:p w:rsidR="00E37CD4" w:rsidP="00957552" w:rsidRDefault="00E37CD4" w14:paraId="47DAFBD9" w14:textId="77777777"/>
        </w:tc>
      </w:tr>
      <w:tr w:rsidR="00E37CD4" w:rsidTr="00957552" w14:paraId="06E890EA" w14:textId="77777777">
        <w:trPr>
          <w:trHeight w:val="197"/>
        </w:trPr>
        <w:tc>
          <w:tcPr>
            <w:tcW w:w="4945" w:type="dxa"/>
          </w:tcPr>
          <w:p w:rsidRPr="00383C3E" w:rsidR="00E37CD4" w:rsidP="00957552" w:rsidRDefault="00E37CD4" w14:paraId="0F52CE00" w14:textId="0C02C8EE">
            <w:pPr>
              <w:rPr>
                <w:sz w:val="20"/>
                <w:szCs w:val="20"/>
              </w:rPr>
            </w:pPr>
            <w:r w:rsidRPr="00383C3E">
              <w:rPr>
                <w:sz w:val="20"/>
                <w:szCs w:val="20"/>
              </w:rPr>
              <w:t>Floodplains/wetlands (C</w:t>
            </w:r>
            <w:r w:rsidRPr="00383C3E" w:rsidR="00520013">
              <w:rPr>
                <w:sz w:val="20"/>
                <w:szCs w:val="20"/>
              </w:rPr>
              <w:t>lean Water Act</w:t>
            </w:r>
            <w:r w:rsidRPr="00383C3E">
              <w:rPr>
                <w:sz w:val="20"/>
                <w:szCs w:val="20"/>
              </w:rPr>
              <w:t>)</w:t>
            </w:r>
          </w:p>
        </w:tc>
        <w:tc>
          <w:tcPr>
            <w:tcW w:w="630" w:type="dxa"/>
          </w:tcPr>
          <w:p w:rsidR="00E37CD4" w:rsidP="00957552" w:rsidRDefault="00E37CD4" w14:paraId="76B5874D" w14:textId="77777777"/>
        </w:tc>
        <w:tc>
          <w:tcPr>
            <w:tcW w:w="3690" w:type="dxa"/>
          </w:tcPr>
          <w:p w:rsidR="00E37CD4" w:rsidP="00957552" w:rsidRDefault="00E37CD4" w14:paraId="2D1482BE" w14:textId="77777777"/>
        </w:tc>
      </w:tr>
      <w:tr w:rsidR="007C0CAF" w:rsidTr="00957552" w14:paraId="4393C735" w14:textId="77777777">
        <w:trPr>
          <w:trHeight w:val="197"/>
        </w:trPr>
        <w:tc>
          <w:tcPr>
            <w:tcW w:w="4945" w:type="dxa"/>
          </w:tcPr>
          <w:p w:rsidRPr="00383C3E" w:rsidR="007C0CAF" w:rsidP="00957552" w:rsidRDefault="007C0CAF" w14:paraId="631380AF" w14:textId="001DFF37">
            <w:pPr>
              <w:rPr>
                <w:sz w:val="20"/>
                <w:szCs w:val="20"/>
              </w:rPr>
            </w:pPr>
            <w:r>
              <w:rPr>
                <w:sz w:val="20"/>
                <w:szCs w:val="20"/>
              </w:rPr>
              <w:t>Sole source aquifer (Safe Drinking Water Act)</w:t>
            </w:r>
          </w:p>
        </w:tc>
        <w:tc>
          <w:tcPr>
            <w:tcW w:w="630" w:type="dxa"/>
          </w:tcPr>
          <w:p w:rsidR="007C0CAF" w:rsidP="00957552" w:rsidRDefault="007C0CAF" w14:paraId="7E3CAAA3" w14:textId="77777777"/>
        </w:tc>
        <w:tc>
          <w:tcPr>
            <w:tcW w:w="3690" w:type="dxa"/>
          </w:tcPr>
          <w:p w:rsidR="007C0CAF" w:rsidP="00957552" w:rsidRDefault="007C0CAF" w14:paraId="786B3316" w14:textId="77777777"/>
        </w:tc>
      </w:tr>
      <w:tr w:rsidR="00E37CD4" w:rsidTr="00957552" w14:paraId="7CE9A80C" w14:textId="77777777">
        <w:trPr>
          <w:trHeight w:val="197"/>
        </w:trPr>
        <w:tc>
          <w:tcPr>
            <w:tcW w:w="4945" w:type="dxa"/>
          </w:tcPr>
          <w:p w:rsidRPr="00383C3E" w:rsidR="00E37CD4" w:rsidP="00957552" w:rsidRDefault="00E37CD4" w14:paraId="230C04FA" w14:textId="71101A26">
            <w:pPr>
              <w:rPr>
                <w:sz w:val="20"/>
                <w:szCs w:val="20"/>
              </w:rPr>
            </w:pPr>
            <w:r w:rsidRPr="00383C3E">
              <w:rPr>
                <w:sz w:val="20"/>
                <w:szCs w:val="20"/>
              </w:rPr>
              <w:t>Streams, lakes, or other bodies of water</w:t>
            </w:r>
            <w:r w:rsidR="000B54B1">
              <w:rPr>
                <w:sz w:val="20"/>
                <w:szCs w:val="20"/>
              </w:rPr>
              <w:t xml:space="preserve"> </w:t>
            </w:r>
            <w:r w:rsidRPr="00383C3E" w:rsidR="000B54B1">
              <w:rPr>
                <w:sz w:val="20"/>
                <w:szCs w:val="20"/>
              </w:rPr>
              <w:t>(Clean Water Act)</w:t>
            </w:r>
          </w:p>
        </w:tc>
        <w:tc>
          <w:tcPr>
            <w:tcW w:w="630" w:type="dxa"/>
          </w:tcPr>
          <w:p w:rsidR="00E37CD4" w:rsidP="00957552" w:rsidRDefault="00E37CD4" w14:paraId="1F27A57E" w14:textId="77777777"/>
        </w:tc>
        <w:tc>
          <w:tcPr>
            <w:tcW w:w="3690" w:type="dxa"/>
          </w:tcPr>
          <w:p w:rsidR="00E37CD4" w:rsidP="00957552" w:rsidRDefault="00E37CD4" w14:paraId="4F048EDE" w14:textId="77777777"/>
        </w:tc>
      </w:tr>
      <w:tr w:rsidR="00E37CD4" w:rsidTr="00957552" w14:paraId="4386BC99" w14:textId="77777777">
        <w:trPr>
          <w:trHeight w:val="197"/>
        </w:trPr>
        <w:tc>
          <w:tcPr>
            <w:tcW w:w="4945" w:type="dxa"/>
          </w:tcPr>
          <w:p w:rsidRPr="00383C3E" w:rsidR="00E37CD4" w:rsidP="00957552" w:rsidRDefault="00E37CD4" w14:paraId="19EA7643" w14:textId="46F4A8A5">
            <w:pPr>
              <w:rPr>
                <w:sz w:val="20"/>
                <w:szCs w:val="20"/>
              </w:rPr>
            </w:pPr>
            <w:r w:rsidRPr="00383C3E">
              <w:rPr>
                <w:sz w:val="20"/>
                <w:szCs w:val="20"/>
              </w:rPr>
              <w:t>Reservoir(s)</w:t>
            </w:r>
            <w:r w:rsidRPr="00383C3E" w:rsidR="000B54B1">
              <w:rPr>
                <w:sz w:val="20"/>
                <w:szCs w:val="20"/>
              </w:rPr>
              <w:t xml:space="preserve"> (Clean Water Act)</w:t>
            </w:r>
          </w:p>
        </w:tc>
        <w:tc>
          <w:tcPr>
            <w:tcW w:w="630" w:type="dxa"/>
          </w:tcPr>
          <w:p w:rsidR="00E37CD4" w:rsidP="00957552" w:rsidRDefault="00E37CD4" w14:paraId="52C79ED0" w14:textId="77777777"/>
        </w:tc>
        <w:tc>
          <w:tcPr>
            <w:tcW w:w="3690" w:type="dxa"/>
          </w:tcPr>
          <w:p w:rsidR="00E37CD4" w:rsidP="00957552" w:rsidRDefault="00E37CD4" w14:paraId="4F246D6D" w14:textId="77777777"/>
        </w:tc>
      </w:tr>
      <w:tr w:rsidR="007C0CAF" w:rsidTr="00E86D99" w14:paraId="7354A29E" w14:textId="77777777">
        <w:trPr>
          <w:trHeight w:val="197"/>
        </w:trPr>
        <w:tc>
          <w:tcPr>
            <w:tcW w:w="4945" w:type="dxa"/>
          </w:tcPr>
          <w:p w:rsidRPr="00383C3E" w:rsidR="007C0CAF" w:rsidP="00E86D99" w:rsidRDefault="007C0CAF" w14:paraId="178556D6" w14:textId="77777777">
            <w:pPr>
              <w:rPr>
                <w:sz w:val="20"/>
                <w:szCs w:val="20"/>
              </w:rPr>
            </w:pPr>
            <w:r w:rsidRPr="00383C3E">
              <w:rPr>
                <w:sz w:val="20"/>
                <w:szCs w:val="20"/>
              </w:rPr>
              <w:t>Fish hatcheries</w:t>
            </w:r>
          </w:p>
        </w:tc>
        <w:tc>
          <w:tcPr>
            <w:tcW w:w="630" w:type="dxa"/>
          </w:tcPr>
          <w:p w:rsidR="007C0CAF" w:rsidP="00E86D99" w:rsidRDefault="007C0CAF" w14:paraId="7160FFFE" w14:textId="77777777"/>
        </w:tc>
        <w:tc>
          <w:tcPr>
            <w:tcW w:w="3690" w:type="dxa"/>
          </w:tcPr>
          <w:p w:rsidR="007C0CAF" w:rsidP="00E86D99" w:rsidRDefault="007C0CAF" w14:paraId="3149B294" w14:textId="77777777"/>
        </w:tc>
      </w:tr>
      <w:tr w:rsidR="007C0CAF" w:rsidTr="00E86D99" w14:paraId="13B33D3A" w14:textId="77777777">
        <w:trPr>
          <w:trHeight w:val="197"/>
        </w:trPr>
        <w:tc>
          <w:tcPr>
            <w:tcW w:w="4945" w:type="dxa"/>
          </w:tcPr>
          <w:p w:rsidRPr="00383C3E" w:rsidR="007C0CAF" w:rsidP="00E86D99" w:rsidRDefault="007C0CAF" w14:paraId="10EF72D9" w14:textId="77777777">
            <w:pPr>
              <w:rPr>
                <w:sz w:val="20"/>
                <w:szCs w:val="20"/>
              </w:rPr>
            </w:pPr>
            <w:r>
              <w:rPr>
                <w:sz w:val="20"/>
                <w:szCs w:val="20"/>
              </w:rPr>
              <w:t>Fisheries</w:t>
            </w:r>
          </w:p>
        </w:tc>
        <w:tc>
          <w:tcPr>
            <w:tcW w:w="630" w:type="dxa"/>
          </w:tcPr>
          <w:p w:rsidR="007C0CAF" w:rsidP="00E86D99" w:rsidRDefault="007C0CAF" w14:paraId="4D15B497" w14:textId="77777777"/>
        </w:tc>
        <w:tc>
          <w:tcPr>
            <w:tcW w:w="3690" w:type="dxa"/>
          </w:tcPr>
          <w:p w:rsidR="007C0CAF" w:rsidP="00E86D99" w:rsidRDefault="007C0CAF" w14:paraId="54BDE2D1" w14:textId="77777777"/>
        </w:tc>
      </w:tr>
      <w:tr w:rsidR="00E37CD4" w:rsidTr="00957552" w14:paraId="583966E3" w14:textId="77777777">
        <w:tc>
          <w:tcPr>
            <w:tcW w:w="4945" w:type="dxa"/>
          </w:tcPr>
          <w:p w:rsidRPr="00383C3E" w:rsidR="00E37CD4" w:rsidP="00957552" w:rsidRDefault="00E37CD4" w14:paraId="69E36993" w14:textId="77777777">
            <w:pPr>
              <w:rPr>
                <w:sz w:val="20"/>
                <w:szCs w:val="20"/>
              </w:rPr>
            </w:pPr>
            <w:r w:rsidRPr="00383C3E">
              <w:rPr>
                <w:sz w:val="20"/>
                <w:szCs w:val="20"/>
              </w:rPr>
              <w:t>NRHP-eligible properties (Sec 106)</w:t>
            </w:r>
          </w:p>
        </w:tc>
        <w:tc>
          <w:tcPr>
            <w:tcW w:w="630" w:type="dxa"/>
          </w:tcPr>
          <w:p w:rsidR="00E37CD4" w:rsidP="00957552" w:rsidRDefault="00E37CD4" w14:paraId="54561467" w14:textId="77777777"/>
        </w:tc>
        <w:tc>
          <w:tcPr>
            <w:tcW w:w="3690" w:type="dxa"/>
          </w:tcPr>
          <w:p w:rsidR="00E37CD4" w:rsidP="00957552" w:rsidRDefault="00E37CD4" w14:paraId="055991C2" w14:textId="77777777"/>
        </w:tc>
      </w:tr>
      <w:tr w:rsidR="00E37CD4" w:rsidTr="00957552" w14:paraId="51D3E17E" w14:textId="77777777">
        <w:tc>
          <w:tcPr>
            <w:tcW w:w="4945" w:type="dxa"/>
          </w:tcPr>
          <w:p w:rsidRPr="00383C3E" w:rsidR="00E37CD4" w:rsidP="00957552" w:rsidRDefault="00E37CD4" w14:paraId="2D2D0123" w14:textId="77777777">
            <w:pPr>
              <w:rPr>
                <w:sz w:val="20"/>
                <w:szCs w:val="20"/>
              </w:rPr>
            </w:pPr>
            <w:r w:rsidRPr="00383C3E">
              <w:rPr>
                <w:sz w:val="20"/>
                <w:szCs w:val="20"/>
              </w:rPr>
              <w:t>Historic Districts (Sec 106)</w:t>
            </w:r>
          </w:p>
        </w:tc>
        <w:tc>
          <w:tcPr>
            <w:tcW w:w="630" w:type="dxa"/>
          </w:tcPr>
          <w:p w:rsidR="00E37CD4" w:rsidP="00957552" w:rsidRDefault="00E37CD4" w14:paraId="32915A0E" w14:textId="77777777"/>
        </w:tc>
        <w:tc>
          <w:tcPr>
            <w:tcW w:w="3690" w:type="dxa"/>
          </w:tcPr>
          <w:p w:rsidR="00E37CD4" w:rsidP="00957552" w:rsidRDefault="00E37CD4" w14:paraId="0D38A9B9" w14:textId="77777777"/>
        </w:tc>
      </w:tr>
      <w:tr w:rsidR="00E37CD4" w:rsidTr="00957552" w14:paraId="13916A6E" w14:textId="77777777">
        <w:tc>
          <w:tcPr>
            <w:tcW w:w="4945" w:type="dxa"/>
          </w:tcPr>
          <w:p w:rsidRPr="00383C3E" w:rsidR="00E37CD4" w:rsidP="00957552" w:rsidRDefault="00E37CD4" w14:paraId="487E7CF5" w14:textId="77777777">
            <w:pPr>
              <w:rPr>
                <w:sz w:val="20"/>
                <w:szCs w:val="20"/>
              </w:rPr>
            </w:pPr>
            <w:r w:rsidRPr="00383C3E">
              <w:rPr>
                <w:sz w:val="20"/>
                <w:szCs w:val="20"/>
              </w:rPr>
              <w:t>Traditional Cultural Properties (Sec 106)</w:t>
            </w:r>
          </w:p>
        </w:tc>
        <w:tc>
          <w:tcPr>
            <w:tcW w:w="630" w:type="dxa"/>
          </w:tcPr>
          <w:p w:rsidR="00E37CD4" w:rsidP="00957552" w:rsidRDefault="00E37CD4" w14:paraId="378CA935" w14:textId="77777777"/>
        </w:tc>
        <w:tc>
          <w:tcPr>
            <w:tcW w:w="3690" w:type="dxa"/>
          </w:tcPr>
          <w:p w:rsidR="00E37CD4" w:rsidP="00957552" w:rsidRDefault="00E37CD4" w14:paraId="2A4426CE" w14:textId="77777777"/>
        </w:tc>
      </w:tr>
      <w:tr w:rsidR="00E37CD4" w:rsidTr="00957552" w14:paraId="4895B2D3" w14:textId="77777777">
        <w:tc>
          <w:tcPr>
            <w:tcW w:w="4945" w:type="dxa"/>
          </w:tcPr>
          <w:p w:rsidRPr="00383C3E" w:rsidR="00E37CD4" w:rsidP="00957552" w:rsidRDefault="00E37CD4" w14:paraId="4CACBD46" w14:textId="73C0FF52">
            <w:pPr>
              <w:rPr>
                <w:sz w:val="20"/>
                <w:szCs w:val="20"/>
              </w:rPr>
            </w:pPr>
            <w:r w:rsidRPr="00383C3E">
              <w:rPr>
                <w:sz w:val="20"/>
                <w:szCs w:val="20"/>
              </w:rPr>
              <w:t xml:space="preserve">Paleontological or </w:t>
            </w:r>
            <w:r w:rsidR="000B54B1">
              <w:rPr>
                <w:sz w:val="20"/>
                <w:szCs w:val="20"/>
              </w:rPr>
              <w:t xml:space="preserve">Exploitable </w:t>
            </w:r>
            <w:r w:rsidRPr="00383C3E">
              <w:rPr>
                <w:sz w:val="20"/>
                <w:szCs w:val="20"/>
              </w:rPr>
              <w:t>Mineral Resources</w:t>
            </w:r>
            <w:r w:rsidR="000B54B1">
              <w:rPr>
                <w:sz w:val="20"/>
                <w:szCs w:val="20"/>
              </w:rPr>
              <w:t xml:space="preserve"> (PRPA, RCRA)</w:t>
            </w:r>
          </w:p>
        </w:tc>
        <w:tc>
          <w:tcPr>
            <w:tcW w:w="630" w:type="dxa"/>
          </w:tcPr>
          <w:p w:rsidR="00E37CD4" w:rsidP="00957552" w:rsidRDefault="00E37CD4" w14:paraId="19E612EE" w14:textId="77777777"/>
        </w:tc>
        <w:tc>
          <w:tcPr>
            <w:tcW w:w="3690" w:type="dxa"/>
          </w:tcPr>
          <w:p w:rsidR="00E37CD4" w:rsidP="00957552" w:rsidRDefault="00E37CD4" w14:paraId="2A70E88A" w14:textId="77777777"/>
        </w:tc>
      </w:tr>
      <w:tr w:rsidR="00E37CD4" w:rsidTr="00957552" w14:paraId="6A890571" w14:textId="77777777">
        <w:tc>
          <w:tcPr>
            <w:tcW w:w="4945" w:type="dxa"/>
          </w:tcPr>
          <w:p w:rsidRPr="00383C3E" w:rsidR="00E37CD4" w:rsidP="00957552" w:rsidRDefault="00E37CD4" w14:paraId="31FA2770" w14:textId="10A5690C">
            <w:pPr>
              <w:rPr>
                <w:sz w:val="20"/>
                <w:szCs w:val="20"/>
              </w:rPr>
            </w:pPr>
            <w:r w:rsidRPr="00383C3E">
              <w:rPr>
                <w:sz w:val="20"/>
                <w:szCs w:val="20"/>
              </w:rPr>
              <w:t>Critical Habitat (E</w:t>
            </w:r>
            <w:r w:rsidRPr="00383C3E" w:rsidR="008A4291">
              <w:rPr>
                <w:sz w:val="20"/>
                <w:szCs w:val="20"/>
              </w:rPr>
              <w:t>ndangered Species Act</w:t>
            </w:r>
            <w:r w:rsidRPr="00383C3E">
              <w:rPr>
                <w:sz w:val="20"/>
                <w:szCs w:val="20"/>
              </w:rPr>
              <w:t>)</w:t>
            </w:r>
          </w:p>
        </w:tc>
        <w:tc>
          <w:tcPr>
            <w:tcW w:w="630" w:type="dxa"/>
          </w:tcPr>
          <w:p w:rsidR="00E37CD4" w:rsidP="00957552" w:rsidRDefault="00E37CD4" w14:paraId="64C7C4E8" w14:textId="77777777"/>
        </w:tc>
        <w:tc>
          <w:tcPr>
            <w:tcW w:w="3690" w:type="dxa"/>
          </w:tcPr>
          <w:p w:rsidR="00E37CD4" w:rsidP="00957552" w:rsidRDefault="00E37CD4" w14:paraId="5ED9F496" w14:textId="77777777"/>
        </w:tc>
      </w:tr>
      <w:tr w:rsidR="00E37CD4" w:rsidTr="00957552" w14:paraId="6B2478BD" w14:textId="77777777">
        <w:tc>
          <w:tcPr>
            <w:tcW w:w="4945" w:type="dxa"/>
          </w:tcPr>
          <w:p w:rsidRPr="00383C3E" w:rsidR="00E37CD4" w:rsidP="00957552" w:rsidRDefault="00E37CD4" w14:paraId="25A2AFEC" w14:textId="02C819C1">
            <w:pPr>
              <w:rPr>
                <w:sz w:val="20"/>
                <w:szCs w:val="20"/>
              </w:rPr>
            </w:pPr>
            <w:r w:rsidRPr="00383C3E">
              <w:rPr>
                <w:sz w:val="20"/>
                <w:szCs w:val="20"/>
              </w:rPr>
              <w:t>Endangered or Threatened Species (</w:t>
            </w:r>
            <w:r w:rsidRPr="00383C3E" w:rsidR="008A4291">
              <w:rPr>
                <w:sz w:val="20"/>
                <w:szCs w:val="20"/>
              </w:rPr>
              <w:t>Endangered Species Act</w:t>
            </w:r>
            <w:r w:rsidRPr="00383C3E">
              <w:rPr>
                <w:sz w:val="20"/>
                <w:szCs w:val="20"/>
              </w:rPr>
              <w:t>)</w:t>
            </w:r>
          </w:p>
        </w:tc>
        <w:tc>
          <w:tcPr>
            <w:tcW w:w="630" w:type="dxa"/>
          </w:tcPr>
          <w:p w:rsidR="00E37CD4" w:rsidP="00957552" w:rsidRDefault="00E37CD4" w14:paraId="6D43AB7A" w14:textId="77777777"/>
        </w:tc>
        <w:tc>
          <w:tcPr>
            <w:tcW w:w="3690" w:type="dxa"/>
          </w:tcPr>
          <w:p w:rsidR="00E37CD4" w:rsidP="00957552" w:rsidRDefault="00E37CD4" w14:paraId="581650BE" w14:textId="185C51C9"/>
        </w:tc>
      </w:tr>
      <w:tr w:rsidR="00E37CD4" w:rsidTr="00957552" w14:paraId="2AF54B86" w14:textId="77777777">
        <w:tc>
          <w:tcPr>
            <w:tcW w:w="4945" w:type="dxa"/>
          </w:tcPr>
          <w:p w:rsidRPr="00383C3E" w:rsidR="00E37CD4" w:rsidP="00957552" w:rsidRDefault="00E37CD4" w14:paraId="7138E431" w14:textId="46046E5F">
            <w:pPr>
              <w:rPr>
                <w:sz w:val="20"/>
                <w:szCs w:val="20"/>
              </w:rPr>
            </w:pPr>
            <w:r w:rsidRPr="00383C3E">
              <w:rPr>
                <w:sz w:val="20"/>
                <w:szCs w:val="20"/>
              </w:rPr>
              <w:t>Birds of Conservation Concern</w:t>
            </w:r>
            <w:r w:rsidR="00761BFA">
              <w:rPr>
                <w:sz w:val="20"/>
                <w:szCs w:val="20"/>
              </w:rPr>
              <w:t xml:space="preserve"> (MBPA)</w:t>
            </w:r>
          </w:p>
        </w:tc>
        <w:tc>
          <w:tcPr>
            <w:tcW w:w="630" w:type="dxa"/>
          </w:tcPr>
          <w:p w:rsidR="00E37CD4" w:rsidP="00957552" w:rsidRDefault="00E37CD4" w14:paraId="2E971D9E" w14:textId="77777777"/>
        </w:tc>
        <w:tc>
          <w:tcPr>
            <w:tcW w:w="3690" w:type="dxa"/>
          </w:tcPr>
          <w:p w:rsidR="00E37CD4" w:rsidP="00957552" w:rsidRDefault="00E37CD4" w14:paraId="76580CF0" w14:textId="77777777"/>
        </w:tc>
      </w:tr>
      <w:tr w:rsidR="00F45694" w:rsidTr="00957552" w14:paraId="33CEF57F" w14:textId="77777777">
        <w:tc>
          <w:tcPr>
            <w:tcW w:w="4945" w:type="dxa"/>
          </w:tcPr>
          <w:p w:rsidRPr="00383C3E" w:rsidR="00F45694" w:rsidP="00957552" w:rsidRDefault="00F45694" w14:paraId="76137117" w14:textId="11823A43">
            <w:pPr>
              <w:rPr>
                <w:sz w:val="20"/>
                <w:szCs w:val="20"/>
              </w:rPr>
            </w:pPr>
            <w:r>
              <w:rPr>
                <w:sz w:val="20"/>
                <w:szCs w:val="20"/>
              </w:rPr>
              <w:t>State-listed</w:t>
            </w:r>
            <w:r w:rsidR="00E97028">
              <w:rPr>
                <w:sz w:val="20"/>
                <w:szCs w:val="20"/>
              </w:rPr>
              <w:t>/protected</w:t>
            </w:r>
            <w:r>
              <w:rPr>
                <w:sz w:val="20"/>
                <w:szCs w:val="20"/>
              </w:rPr>
              <w:t xml:space="preserve"> resources (water, biological, cultural, etc.)</w:t>
            </w:r>
          </w:p>
        </w:tc>
        <w:tc>
          <w:tcPr>
            <w:tcW w:w="630" w:type="dxa"/>
          </w:tcPr>
          <w:p w:rsidR="00F45694" w:rsidP="00957552" w:rsidRDefault="00F45694" w14:paraId="62E66EB2" w14:textId="77777777"/>
        </w:tc>
        <w:tc>
          <w:tcPr>
            <w:tcW w:w="3690" w:type="dxa"/>
          </w:tcPr>
          <w:p w:rsidR="00F45694" w:rsidP="00957552" w:rsidRDefault="00F45694" w14:paraId="3D319FDF" w14:textId="77777777"/>
        </w:tc>
      </w:tr>
      <w:tr w:rsidR="00E37CD4" w:rsidTr="00957552" w14:paraId="344AEA00" w14:textId="77777777">
        <w:tc>
          <w:tcPr>
            <w:tcW w:w="4945" w:type="dxa"/>
          </w:tcPr>
          <w:p w:rsidRPr="00383C3E" w:rsidR="00E37CD4" w:rsidP="00957552" w:rsidRDefault="00E37CD4" w14:paraId="1F5F22BB" w14:textId="5C5A84DF">
            <w:pPr>
              <w:rPr>
                <w:sz w:val="20"/>
                <w:szCs w:val="20"/>
              </w:rPr>
            </w:pPr>
            <w:r w:rsidRPr="00383C3E">
              <w:rPr>
                <w:sz w:val="20"/>
                <w:szCs w:val="20"/>
              </w:rPr>
              <w:t>Nonattainment area (C</w:t>
            </w:r>
            <w:r w:rsidRPr="00383C3E" w:rsidR="008A4291">
              <w:rPr>
                <w:sz w:val="20"/>
                <w:szCs w:val="20"/>
              </w:rPr>
              <w:t>lean Air Act</w:t>
            </w:r>
            <w:r w:rsidRPr="00383C3E">
              <w:rPr>
                <w:sz w:val="20"/>
                <w:szCs w:val="20"/>
              </w:rPr>
              <w:t>)</w:t>
            </w:r>
          </w:p>
        </w:tc>
        <w:tc>
          <w:tcPr>
            <w:tcW w:w="630" w:type="dxa"/>
          </w:tcPr>
          <w:p w:rsidR="00E37CD4" w:rsidP="00957552" w:rsidRDefault="00E37CD4" w14:paraId="1FC42B9D" w14:textId="77777777"/>
        </w:tc>
        <w:tc>
          <w:tcPr>
            <w:tcW w:w="3690" w:type="dxa"/>
          </w:tcPr>
          <w:p w:rsidR="00E37CD4" w:rsidP="00957552" w:rsidRDefault="00E37CD4" w14:paraId="43C9EB0B" w14:textId="77777777"/>
        </w:tc>
      </w:tr>
      <w:tr w:rsidR="00E37CD4" w:rsidTr="00957552" w14:paraId="2279AF64" w14:textId="77777777">
        <w:tc>
          <w:tcPr>
            <w:tcW w:w="4945" w:type="dxa"/>
          </w:tcPr>
          <w:p w:rsidRPr="00383C3E" w:rsidR="00E37CD4" w:rsidP="00957552" w:rsidRDefault="00E37CD4" w14:paraId="38FFD625" w14:textId="793E9DC5">
            <w:pPr>
              <w:rPr>
                <w:sz w:val="20"/>
                <w:szCs w:val="20"/>
              </w:rPr>
            </w:pPr>
            <w:r w:rsidRPr="00383C3E">
              <w:rPr>
                <w:sz w:val="20"/>
                <w:szCs w:val="20"/>
              </w:rPr>
              <w:t>Maintenance area (C</w:t>
            </w:r>
            <w:r w:rsidRPr="00383C3E" w:rsidR="008A4291">
              <w:rPr>
                <w:sz w:val="20"/>
                <w:szCs w:val="20"/>
              </w:rPr>
              <w:t>lean Air Act</w:t>
            </w:r>
            <w:r w:rsidRPr="00383C3E">
              <w:rPr>
                <w:sz w:val="20"/>
                <w:szCs w:val="20"/>
              </w:rPr>
              <w:t>)</w:t>
            </w:r>
          </w:p>
        </w:tc>
        <w:tc>
          <w:tcPr>
            <w:tcW w:w="630" w:type="dxa"/>
          </w:tcPr>
          <w:p w:rsidR="00E37CD4" w:rsidP="00957552" w:rsidRDefault="00E37CD4" w14:paraId="49C7229B" w14:textId="77777777"/>
        </w:tc>
        <w:tc>
          <w:tcPr>
            <w:tcW w:w="3690" w:type="dxa"/>
          </w:tcPr>
          <w:p w:rsidR="00E37CD4" w:rsidP="00957552" w:rsidRDefault="00E37CD4" w14:paraId="778773FD" w14:textId="77777777"/>
        </w:tc>
      </w:tr>
      <w:tr w:rsidR="00E37CD4" w:rsidTr="00957552" w14:paraId="0D9D38E4" w14:textId="77777777">
        <w:tc>
          <w:tcPr>
            <w:tcW w:w="4945" w:type="dxa"/>
          </w:tcPr>
          <w:p w:rsidRPr="00383C3E" w:rsidR="00E37CD4" w:rsidP="00957552" w:rsidRDefault="00E37CD4" w14:paraId="314A5A2F" w14:textId="60AA89D5">
            <w:pPr>
              <w:rPr>
                <w:sz w:val="20"/>
                <w:szCs w:val="20"/>
              </w:rPr>
            </w:pPr>
            <w:r w:rsidRPr="00383C3E">
              <w:rPr>
                <w:sz w:val="20"/>
                <w:szCs w:val="20"/>
              </w:rPr>
              <w:t>Unusually Sensitive Areas (USA</w:t>
            </w:r>
            <w:r w:rsidR="008764A3">
              <w:rPr>
                <w:sz w:val="20"/>
                <w:szCs w:val="20"/>
              </w:rPr>
              <w:t>s</w:t>
            </w:r>
            <w:r w:rsidRPr="00383C3E">
              <w:rPr>
                <w:sz w:val="20"/>
                <w:szCs w:val="20"/>
              </w:rPr>
              <w:t>) (49 CFR 195.6)</w:t>
            </w:r>
          </w:p>
        </w:tc>
        <w:tc>
          <w:tcPr>
            <w:tcW w:w="630" w:type="dxa"/>
          </w:tcPr>
          <w:p w:rsidR="00E37CD4" w:rsidP="00957552" w:rsidRDefault="00E37CD4" w14:paraId="0C728229" w14:textId="77777777"/>
        </w:tc>
        <w:tc>
          <w:tcPr>
            <w:tcW w:w="3690" w:type="dxa"/>
          </w:tcPr>
          <w:p w:rsidR="00E37CD4" w:rsidP="00957552" w:rsidRDefault="00E37CD4" w14:paraId="1FF82481" w14:textId="77777777"/>
        </w:tc>
      </w:tr>
      <w:tr w:rsidR="00E37CD4" w:rsidTr="00957552" w14:paraId="2FBFFA64" w14:textId="77777777">
        <w:tc>
          <w:tcPr>
            <w:tcW w:w="4945" w:type="dxa"/>
          </w:tcPr>
          <w:p w:rsidRPr="00383C3E" w:rsidR="00E37CD4" w:rsidP="00957552" w:rsidRDefault="00E37CD4" w14:paraId="639C3601" w14:textId="21DA884A">
            <w:pPr>
              <w:rPr>
                <w:sz w:val="20"/>
                <w:szCs w:val="20"/>
              </w:rPr>
            </w:pPr>
            <w:r w:rsidRPr="00383C3E">
              <w:rPr>
                <w:sz w:val="20"/>
                <w:szCs w:val="20"/>
              </w:rPr>
              <w:t>High Consequence Areas</w:t>
            </w:r>
            <w:r w:rsidR="008764A3">
              <w:rPr>
                <w:sz w:val="20"/>
                <w:szCs w:val="20"/>
              </w:rPr>
              <w:t xml:space="preserve"> (HCAs)</w:t>
            </w:r>
          </w:p>
        </w:tc>
        <w:tc>
          <w:tcPr>
            <w:tcW w:w="630" w:type="dxa"/>
          </w:tcPr>
          <w:p w:rsidR="00E37CD4" w:rsidP="00957552" w:rsidRDefault="00E37CD4" w14:paraId="7AD0A086" w14:textId="77777777"/>
        </w:tc>
        <w:tc>
          <w:tcPr>
            <w:tcW w:w="3690" w:type="dxa"/>
          </w:tcPr>
          <w:p w:rsidR="00E37CD4" w:rsidP="00957552" w:rsidRDefault="00E37CD4" w14:paraId="30AB1E8E" w14:textId="77777777"/>
        </w:tc>
      </w:tr>
      <w:tr w:rsidR="00E62577" w:rsidTr="00957552" w14:paraId="782A45A6" w14:textId="77777777">
        <w:tc>
          <w:tcPr>
            <w:tcW w:w="4945" w:type="dxa"/>
          </w:tcPr>
          <w:p w:rsidRPr="00383C3E" w:rsidR="00E62577" w:rsidP="00957552" w:rsidRDefault="00E62577" w14:paraId="5289C2D4" w14:textId="639EC754">
            <w:pPr>
              <w:rPr>
                <w:sz w:val="20"/>
                <w:szCs w:val="20"/>
              </w:rPr>
            </w:pPr>
            <w:r>
              <w:rPr>
                <w:sz w:val="20"/>
                <w:szCs w:val="20"/>
              </w:rPr>
              <w:t>Superfund sites</w:t>
            </w:r>
            <w:r w:rsidR="00026030">
              <w:rPr>
                <w:sz w:val="20"/>
                <w:szCs w:val="20"/>
              </w:rPr>
              <w:t>, brownfields,</w:t>
            </w:r>
            <w:r>
              <w:rPr>
                <w:sz w:val="20"/>
                <w:szCs w:val="20"/>
              </w:rPr>
              <w:t xml:space="preserve"> or sources of solid waste (CERCLA/RCRA)</w:t>
            </w:r>
          </w:p>
        </w:tc>
        <w:tc>
          <w:tcPr>
            <w:tcW w:w="630" w:type="dxa"/>
          </w:tcPr>
          <w:p w:rsidR="00E62577" w:rsidP="00957552" w:rsidRDefault="00E62577" w14:paraId="0A04163C" w14:textId="77777777"/>
        </w:tc>
        <w:tc>
          <w:tcPr>
            <w:tcW w:w="3690" w:type="dxa"/>
          </w:tcPr>
          <w:p w:rsidR="00E62577" w:rsidP="00957552" w:rsidRDefault="00E62577" w14:paraId="59D5BFC1" w14:textId="77777777"/>
        </w:tc>
      </w:tr>
    </w:tbl>
    <w:p w:rsidR="00D00E40" w:rsidP="00CA6CDE" w:rsidRDefault="00D00E40" w14:paraId="4E2A50B0" w14:textId="77777777">
      <w:pPr>
        <w:rPr>
          <w:rFonts w:ascii="Times New Roman" w:hAnsi="Times New Roman" w:cs="Times New Roman"/>
          <w:b/>
          <w:bCs/>
        </w:rPr>
      </w:pPr>
    </w:p>
    <w:p w:rsidRPr="00E42C5F" w:rsidR="00E42C5F" w:rsidP="00CA6CDE" w:rsidRDefault="00CA6CDE" w14:paraId="799464D4" w14:textId="1B5B85F4">
      <w:pPr>
        <w:rPr>
          <w:rFonts w:ascii="Times New Roman" w:hAnsi="Times New Roman" w:cs="Times New Roman"/>
          <w:b/>
          <w:bCs/>
          <w:color w:val="2E74B5" w:themeColor="accent5" w:themeShade="BF"/>
          <w:sz w:val="18"/>
          <w:szCs w:val="18"/>
        </w:rPr>
      </w:pPr>
      <w:r w:rsidRPr="00E42C5F">
        <w:rPr>
          <w:rFonts w:ascii="Times New Roman" w:hAnsi="Times New Roman" w:cs="Times New Roman"/>
          <w:b/>
          <w:bCs/>
          <w:color w:val="2E74B5" w:themeColor="accent5" w:themeShade="BF"/>
          <w:sz w:val="18"/>
          <w:szCs w:val="18"/>
        </w:rPr>
        <w:t xml:space="preserve">Part </w:t>
      </w:r>
      <w:r w:rsidR="00707DCE">
        <w:rPr>
          <w:rFonts w:ascii="Times New Roman" w:hAnsi="Times New Roman" w:cs="Times New Roman"/>
          <w:b/>
          <w:bCs/>
          <w:color w:val="2E74B5" w:themeColor="accent5" w:themeShade="BF"/>
          <w:sz w:val="18"/>
          <w:szCs w:val="18"/>
        </w:rPr>
        <w:t>5</w:t>
      </w:r>
      <w:r w:rsidRPr="00E42C5F">
        <w:rPr>
          <w:rFonts w:ascii="Times New Roman" w:hAnsi="Times New Roman" w:cs="Times New Roman"/>
          <w:b/>
          <w:bCs/>
          <w:color w:val="2E74B5" w:themeColor="accent5" w:themeShade="BF"/>
          <w:sz w:val="18"/>
          <w:szCs w:val="18"/>
        </w:rPr>
        <w:t xml:space="preserve"> Instructions: </w:t>
      </w:r>
    </w:p>
    <w:p w:rsidRPr="00E42C5F" w:rsidR="00E42C5F" w:rsidP="00A12DB3" w:rsidRDefault="00CA6CDE" w14:paraId="2C61C661" w14:textId="60CA3D16">
      <w:pPr>
        <w:pStyle w:val="ListParagraph"/>
        <w:numPr>
          <w:ilvl w:val="0"/>
          <w:numId w:val="6"/>
        </w:numPr>
        <w:rPr>
          <w:rFonts w:ascii="Times New Roman" w:hAnsi="Times New Roman" w:cs="Times New Roman"/>
          <w:color w:val="2E74B5" w:themeColor="accent5" w:themeShade="BF"/>
          <w:sz w:val="18"/>
          <w:szCs w:val="18"/>
        </w:rPr>
      </w:pPr>
      <w:r w:rsidRPr="00E42C5F">
        <w:rPr>
          <w:rFonts w:ascii="Times New Roman" w:hAnsi="Times New Roman" w:cs="Times New Roman"/>
          <w:color w:val="2E74B5" w:themeColor="accent5" w:themeShade="BF"/>
          <w:sz w:val="18"/>
          <w:szCs w:val="18"/>
        </w:rPr>
        <w:t xml:space="preserve">Please identify </w:t>
      </w:r>
      <w:r w:rsidRPr="00E42C5F" w:rsidR="003D7262">
        <w:rPr>
          <w:rFonts w:ascii="Times New Roman" w:hAnsi="Times New Roman" w:cs="Times New Roman"/>
          <w:color w:val="2E74B5" w:themeColor="accent5" w:themeShade="BF"/>
          <w:sz w:val="18"/>
          <w:szCs w:val="18"/>
        </w:rPr>
        <w:t xml:space="preserve">whether any of the following documents have been previously completed, either as part of a previous FERC environmental document, or as part of your own </w:t>
      </w:r>
      <w:r w:rsidR="00E42C5F">
        <w:rPr>
          <w:rFonts w:ascii="Times New Roman" w:hAnsi="Times New Roman" w:cs="Times New Roman"/>
          <w:color w:val="2E74B5" w:themeColor="accent5" w:themeShade="BF"/>
          <w:sz w:val="18"/>
          <w:szCs w:val="18"/>
        </w:rPr>
        <w:t xml:space="preserve">safety, permitting, or </w:t>
      </w:r>
      <w:r w:rsidRPr="00E42C5F" w:rsidR="003D7262">
        <w:rPr>
          <w:rFonts w:ascii="Times New Roman" w:hAnsi="Times New Roman" w:cs="Times New Roman"/>
          <w:color w:val="2E74B5" w:themeColor="accent5" w:themeShade="BF"/>
          <w:sz w:val="18"/>
          <w:szCs w:val="18"/>
        </w:rPr>
        <w:t>environmental compliance policy</w:t>
      </w:r>
      <w:r w:rsidR="00E42C5F">
        <w:rPr>
          <w:rFonts w:ascii="Times New Roman" w:hAnsi="Times New Roman" w:cs="Times New Roman"/>
          <w:color w:val="2E74B5" w:themeColor="accent5" w:themeShade="BF"/>
          <w:sz w:val="18"/>
          <w:szCs w:val="18"/>
        </w:rPr>
        <w:t>/procedures</w:t>
      </w:r>
      <w:r w:rsidRPr="00E42C5F" w:rsidR="003D7262">
        <w:rPr>
          <w:rFonts w:ascii="Times New Roman" w:hAnsi="Times New Roman" w:cs="Times New Roman"/>
          <w:color w:val="2E74B5" w:themeColor="accent5" w:themeShade="BF"/>
          <w:sz w:val="18"/>
          <w:szCs w:val="18"/>
        </w:rPr>
        <w:t>.</w:t>
      </w:r>
    </w:p>
    <w:p w:rsidR="00CA6CDE" w:rsidP="00A12DB3" w:rsidRDefault="00CA6CDE" w14:paraId="481DDC24" w14:textId="01B87FA0">
      <w:pPr>
        <w:pStyle w:val="ListParagraph"/>
        <w:numPr>
          <w:ilvl w:val="0"/>
          <w:numId w:val="6"/>
        </w:numPr>
        <w:rPr>
          <w:rFonts w:ascii="Times New Roman" w:hAnsi="Times New Roman" w:cs="Times New Roman"/>
          <w:color w:val="2E74B5" w:themeColor="accent5" w:themeShade="BF"/>
          <w:sz w:val="18"/>
          <w:szCs w:val="18"/>
        </w:rPr>
      </w:pPr>
      <w:r w:rsidRPr="00E42C5F">
        <w:rPr>
          <w:rFonts w:ascii="Times New Roman" w:hAnsi="Times New Roman" w:cs="Times New Roman"/>
          <w:color w:val="2E74B5" w:themeColor="accent5" w:themeShade="BF"/>
          <w:sz w:val="18"/>
          <w:szCs w:val="18"/>
        </w:rPr>
        <w:lastRenderedPageBreak/>
        <w:t xml:space="preserve"> If Unknown, and </w:t>
      </w:r>
      <w:r w:rsidRPr="00E42C5F" w:rsidR="00E42C5F">
        <w:rPr>
          <w:rFonts w:ascii="Times New Roman" w:hAnsi="Times New Roman" w:cs="Times New Roman"/>
          <w:color w:val="2E74B5" w:themeColor="accent5" w:themeShade="BF"/>
          <w:sz w:val="18"/>
          <w:szCs w:val="18"/>
        </w:rPr>
        <w:t>not</w:t>
      </w:r>
      <w:r w:rsidRPr="00E42C5F">
        <w:rPr>
          <w:rFonts w:ascii="Times New Roman" w:hAnsi="Times New Roman" w:cs="Times New Roman"/>
          <w:color w:val="2E74B5" w:themeColor="accent5" w:themeShade="BF"/>
          <w:sz w:val="18"/>
          <w:szCs w:val="18"/>
        </w:rPr>
        <w:t xml:space="preserve"> easily identifi</w:t>
      </w:r>
      <w:r w:rsidRPr="00E42C5F" w:rsidR="00E42C5F">
        <w:rPr>
          <w:rFonts w:ascii="Times New Roman" w:hAnsi="Times New Roman" w:cs="Times New Roman"/>
          <w:color w:val="2E74B5" w:themeColor="accent5" w:themeShade="BF"/>
          <w:sz w:val="18"/>
          <w:szCs w:val="18"/>
        </w:rPr>
        <w:t>able</w:t>
      </w:r>
      <w:r w:rsidRPr="00E42C5F" w:rsidR="003D7262">
        <w:rPr>
          <w:rFonts w:ascii="Times New Roman" w:hAnsi="Times New Roman" w:cs="Times New Roman"/>
          <w:color w:val="2E74B5" w:themeColor="accent5" w:themeShade="BF"/>
          <w:sz w:val="18"/>
          <w:szCs w:val="18"/>
        </w:rPr>
        <w:t>,</w:t>
      </w:r>
      <w:r w:rsidRPr="00E42C5F">
        <w:rPr>
          <w:rFonts w:ascii="Times New Roman" w:hAnsi="Times New Roman" w:cs="Times New Roman"/>
          <w:color w:val="2E74B5" w:themeColor="accent5" w:themeShade="BF"/>
          <w:sz w:val="18"/>
          <w:szCs w:val="18"/>
        </w:rPr>
        <w:t xml:space="preserve"> please state </w:t>
      </w:r>
      <w:r w:rsidRPr="00E42C5F" w:rsidR="00E42C5F">
        <w:rPr>
          <w:rFonts w:ascii="Times New Roman" w:hAnsi="Times New Roman" w:cs="Times New Roman"/>
          <w:color w:val="2E74B5" w:themeColor="accent5" w:themeShade="BF"/>
          <w:sz w:val="18"/>
          <w:szCs w:val="18"/>
        </w:rPr>
        <w:t xml:space="preserve">“Unknown” </w:t>
      </w:r>
      <w:r w:rsidRPr="00E42C5F">
        <w:rPr>
          <w:rFonts w:ascii="Times New Roman" w:hAnsi="Times New Roman" w:cs="Times New Roman"/>
          <w:color w:val="2E74B5" w:themeColor="accent5" w:themeShade="BF"/>
          <w:sz w:val="18"/>
          <w:szCs w:val="18"/>
        </w:rPr>
        <w:t>in the comments rather than guess.</w:t>
      </w:r>
      <w:r w:rsidRPr="00E42C5F" w:rsidR="00E42C5F">
        <w:rPr>
          <w:rFonts w:ascii="Times New Roman" w:hAnsi="Times New Roman" w:cs="Times New Roman"/>
          <w:color w:val="2E74B5" w:themeColor="accent5" w:themeShade="BF"/>
          <w:sz w:val="18"/>
          <w:szCs w:val="18"/>
        </w:rPr>
        <w:t xml:space="preserve"> This will not </w:t>
      </w:r>
      <w:proofErr w:type="gramStart"/>
      <w:r w:rsidRPr="00E42C5F" w:rsidR="00E42C5F">
        <w:rPr>
          <w:rFonts w:ascii="Times New Roman" w:hAnsi="Times New Roman" w:cs="Times New Roman"/>
          <w:color w:val="2E74B5" w:themeColor="accent5" w:themeShade="BF"/>
          <w:sz w:val="18"/>
          <w:szCs w:val="18"/>
        </w:rPr>
        <w:t>impact</w:t>
      </w:r>
      <w:proofErr w:type="gramEnd"/>
      <w:r w:rsidRPr="00E42C5F" w:rsidR="00E42C5F">
        <w:rPr>
          <w:rFonts w:ascii="Times New Roman" w:hAnsi="Times New Roman" w:cs="Times New Roman"/>
          <w:color w:val="2E74B5" w:themeColor="accent5" w:themeShade="BF"/>
          <w:sz w:val="18"/>
          <w:szCs w:val="18"/>
        </w:rPr>
        <w:t xml:space="preserve"> your application.</w:t>
      </w:r>
    </w:p>
    <w:p w:rsidRPr="00E42C5F" w:rsidR="00E42C5F" w:rsidP="00A12DB3" w:rsidRDefault="001E3799" w14:paraId="629E96FD" w14:textId="59348C6A">
      <w:pPr>
        <w:pStyle w:val="ListParagraph"/>
        <w:numPr>
          <w:ilvl w:val="0"/>
          <w:numId w:val="6"/>
        </w:numPr>
        <w:rPr>
          <w:rFonts w:ascii="Times New Roman" w:hAnsi="Times New Roman" w:cs="Times New Roman"/>
          <w:color w:val="2E74B5" w:themeColor="accent5" w:themeShade="BF"/>
          <w:sz w:val="18"/>
          <w:szCs w:val="18"/>
        </w:rPr>
      </w:pPr>
      <w:r>
        <w:rPr>
          <w:rFonts w:ascii="Times New Roman" w:hAnsi="Times New Roman" w:cs="Times New Roman"/>
          <w:color w:val="2E74B5" w:themeColor="accent5" w:themeShade="BF"/>
          <w:sz w:val="18"/>
          <w:szCs w:val="18"/>
        </w:rPr>
        <w:t>P</w:t>
      </w:r>
      <w:r w:rsidR="00E42C5F">
        <w:rPr>
          <w:rFonts w:ascii="Times New Roman" w:hAnsi="Times New Roman" w:cs="Times New Roman"/>
          <w:color w:val="2E74B5" w:themeColor="accent5" w:themeShade="BF"/>
          <w:sz w:val="18"/>
          <w:szCs w:val="18"/>
        </w:rPr>
        <w:t xml:space="preserve">lease provide </w:t>
      </w:r>
      <w:r>
        <w:rPr>
          <w:rFonts w:ascii="Times New Roman" w:hAnsi="Times New Roman" w:cs="Times New Roman"/>
          <w:color w:val="2E74B5" w:themeColor="accent5" w:themeShade="BF"/>
          <w:sz w:val="18"/>
          <w:szCs w:val="18"/>
        </w:rPr>
        <w:t xml:space="preserve">any relevant </w:t>
      </w:r>
      <w:proofErr w:type="gramStart"/>
      <w:r w:rsidR="00E42C5F">
        <w:rPr>
          <w:rFonts w:ascii="Times New Roman" w:hAnsi="Times New Roman" w:cs="Times New Roman"/>
          <w:color w:val="2E74B5" w:themeColor="accent5" w:themeShade="BF"/>
          <w:sz w:val="18"/>
          <w:szCs w:val="18"/>
        </w:rPr>
        <w:t>document</w:t>
      </w:r>
      <w:r>
        <w:rPr>
          <w:rFonts w:ascii="Times New Roman" w:hAnsi="Times New Roman" w:cs="Times New Roman"/>
          <w:color w:val="2E74B5" w:themeColor="accent5" w:themeShade="BF"/>
          <w:sz w:val="18"/>
          <w:szCs w:val="18"/>
        </w:rPr>
        <w:t>s</w:t>
      </w:r>
      <w:proofErr w:type="gramEnd"/>
      <w:r w:rsidR="00E42C5F">
        <w:rPr>
          <w:rFonts w:ascii="Times New Roman" w:hAnsi="Times New Roman" w:cs="Times New Roman"/>
          <w:color w:val="2E74B5" w:themeColor="accent5" w:themeShade="BF"/>
          <w:sz w:val="18"/>
          <w:szCs w:val="18"/>
        </w:rPr>
        <w:t xml:space="preserve"> as </w:t>
      </w:r>
      <w:r>
        <w:rPr>
          <w:rFonts w:ascii="Times New Roman" w:hAnsi="Times New Roman" w:cs="Times New Roman"/>
          <w:color w:val="2E74B5" w:themeColor="accent5" w:themeShade="BF"/>
          <w:sz w:val="18"/>
          <w:szCs w:val="18"/>
        </w:rPr>
        <w:t>A</w:t>
      </w:r>
      <w:r w:rsidR="00E42C5F">
        <w:rPr>
          <w:rFonts w:ascii="Times New Roman" w:hAnsi="Times New Roman" w:cs="Times New Roman"/>
          <w:color w:val="2E74B5" w:themeColor="accent5" w:themeShade="BF"/>
          <w:sz w:val="18"/>
          <w:szCs w:val="18"/>
        </w:rPr>
        <w:t xml:space="preserve">ttachment, link, or provide </w:t>
      </w:r>
      <w:proofErr w:type="gramStart"/>
      <w:r w:rsidR="00E42C5F">
        <w:rPr>
          <w:rFonts w:ascii="Times New Roman" w:hAnsi="Times New Roman" w:cs="Times New Roman"/>
          <w:color w:val="2E74B5" w:themeColor="accent5" w:themeShade="BF"/>
          <w:sz w:val="18"/>
          <w:szCs w:val="18"/>
        </w:rPr>
        <w:t>a brief summary</w:t>
      </w:r>
      <w:proofErr w:type="gramEnd"/>
      <w:r w:rsidR="00F45694">
        <w:rPr>
          <w:rFonts w:ascii="Times New Roman" w:hAnsi="Times New Roman" w:cs="Times New Roman"/>
          <w:color w:val="2E74B5" w:themeColor="accent5" w:themeShade="BF"/>
          <w:sz w:val="18"/>
          <w:szCs w:val="18"/>
        </w:rPr>
        <w:t xml:space="preserve"> of research and outcome</w:t>
      </w:r>
      <w:r w:rsidR="00E42C5F">
        <w:rPr>
          <w:rFonts w:ascii="Times New Roman" w:hAnsi="Times New Roman" w:cs="Times New Roman"/>
          <w:color w:val="2E74B5" w:themeColor="accent5" w:themeShade="BF"/>
          <w:sz w:val="18"/>
          <w:szCs w:val="18"/>
        </w:rPr>
        <w:t>.</w:t>
      </w:r>
    </w:p>
    <w:tbl>
      <w:tblPr>
        <w:tblStyle w:val="TableGrid"/>
        <w:tblW w:w="0" w:type="auto"/>
        <w:tblLook w:val="04A0" w:firstRow="1" w:lastRow="0" w:firstColumn="1" w:lastColumn="0" w:noHBand="0" w:noVBand="1"/>
      </w:tblPr>
      <w:tblGrid>
        <w:gridCol w:w="5125"/>
        <w:gridCol w:w="630"/>
        <w:gridCol w:w="3540"/>
      </w:tblGrid>
      <w:tr w:rsidRPr="001D541C" w:rsidR="001D2E05" w:rsidTr="001E3B65" w14:paraId="43BB4CA4" w14:textId="77777777">
        <w:trPr>
          <w:trHeight w:val="710"/>
        </w:trPr>
        <w:tc>
          <w:tcPr>
            <w:tcW w:w="9295" w:type="dxa"/>
            <w:gridSpan w:val="3"/>
            <w:shd w:val="clear" w:color="auto" w:fill="D5DCE4" w:themeFill="text2" w:themeFillTint="33"/>
            <w:vAlign w:val="center"/>
          </w:tcPr>
          <w:p w:rsidRPr="00A10D93" w:rsidR="001D2E05" w:rsidP="00797116" w:rsidRDefault="001D2E05" w14:paraId="2B49A7E9" w14:textId="7CF3C3BA">
            <w:pPr>
              <w:jc w:val="center"/>
              <w:rPr>
                <w:b/>
                <w:bCs/>
                <w:sz w:val="28"/>
                <w:szCs w:val="28"/>
              </w:rPr>
            </w:pPr>
            <w:r w:rsidRPr="00A10D93">
              <w:rPr>
                <w:b/>
                <w:bCs/>
                <w:sz w:val="28"/>
                <w:szCs w:val="28"/>
              </w:rPr>
              <w:t xml:space="preserve">PART </w:t>
            </w:r>
            <w:r w:rsidR="00707DCE">
              <w:rPr>
                <w:b/>
                <w:bCs/>
                <w:sz w:val="28"/>
                <w:szCs w:val="28"/>
              </w:rPr>
              <w:t>5</w:t>
            </w:r>
            <w:r w:rsidRPr="00A10D93">
              <w:rPr>
                <w:b/>
                <w:bCs/>
                <w:sz w:val="28"/>
                <w:szCs w:val="28"/>
              </w:rPr>
              <w:t xml:space="preserve">: </w:t>
            </w:r>
            <w:r w:rsidR="006E278A">
              <w:rPr>
                <w:b/>
                <w:bCs/>
                <w:sz w:val="28"/>
                <w:szCs w:val="28"/>
              </w:rPr>
              <w:t>Existing Studies</w:t>
            </w:r>
            <w:r w:rsidR="000E3B4C">
              <w:rPr>
                <w:b/>
                <w:bCs/>
                <w:sz w:val="28"/>
                <w:szCs w:val="28"/>
              </w:rPr>
              <w:t>/Records</w:t>
            </w:r>
          </w:p>
        </w:tc>
      </w:tr>
      <w:tr w:rsidRPr="001D541C" w:rsidR="001D2E05" w:rsidTr="00F82803" w14:paraId="7849B34E" w14:textId="77777777">
        <w:tc>
          <w:tcPr>
            <w:tcW w:w="5125" w:type="dxa"/>
            <w:vAlign w:val="center"/>
          </w:tcPr>
          <w:p w:rsidR="001D2E05" w:rsidP="00797116" w:rsidRDefault="001D2E05" w14:paraId="037815DC" w14:textId="2EE23914">
            <w:pPr>
              <w:rPr>
                <w:b/>
                <w:bCs/>
              </w:rPr>
            </w:pPr>
            <w:r>
              <w:rPr>
                <w:b/>
                <w:bCs/>
              </w:rPr>
              <w:t>Do any of the following</w:t>
            </w:r>
            <w:r w:rsidR="000E3B4C">
              <w:rPr>
                <w:b/>
                <w:bCs/>
              </w:rPr>
              <w:t xml:space="preserve"> records</w:t>
            </w:r>
            <w:r>
              <w:rPr>
                <w:b/>
                <w:bCs/>
              </w:rPr>
              <w:t xml:space="preserve"> exist for</w:t>
            </w:r>
            <w:r w:rsidR="004B5D48">
              <w:rPr>
                <w:b/>
                <w:bCs/>
              </w:rPr>
              <w:t xml:space="preserve"> </w:t>
            </w:r>
            <w:r w:rsidR="006E278A">
              <w:rPr>
                <w:b/>
                <w:bCs/>
              </w:rPr>
              <w:t>the</w:t>
            </w:r>
            <w:r w:rsidR="004B5D48">
              <w:rPr>
                <w:b/>
                <w:bCs/>
              </w:rPr>
              <w:t xml:space="preserve"> project/</w:t>
            </w:r>
            <w:r w:rsidR="006E278A">
              <w:rPr>
                <w:b/>
                <w:bCs/>
              </w:rPr>
              <w:t xml:space="preserve"> relevant area</w:t>
            </w:r>
            <w:r w:rsidRPr="001D541C">
              <w:rPr>
                <w:b/>
                <w:bCs/>
              </w:rPr>
              <w:t>?</w:t>
            </w:r>
          </w:p>
        </w:tc>
        <w:tc>
          <w:tcPr>
            <w:tcW w:w="630" w:type="dxa"/>
            <w:vAlign w:val="center"/>
          </w:tcPr>
          <w:p w:rsidRPr="001D541C" w:rsidR="001D2E05" w:rsidP="00797116" w:rsidRDefault="001D2E05" w14:paraId="30EB4A13" w14:textId="77777777">
            <w:pPr>
              <w:rPr>
                <w:b/>
                <w:bCs/>
              </w:rPr>
            </w:pPr>
            <w:r w:rsidRPr="001D541C">
              <w:rPr>
                <w:b/>
                <w:bCs/>
              </w:rPr>
              <w:t>Y/N</w:t>
            </w:r>
          </w:p>
        </w:tc>
        <w:tc>
          <w:tcPr>
            <w:tcW w:w="3540" w:type="dxa"/>
            <w:vAlign w:val="center"/>
          </w:tcPr>
          <w:p w:rsidR="001D2E05" w:rsidP="00797116" w:rsidRDefault="001D2E05" w14:paraId="4D859ABC" w14:textId="77777777">
            <w:pPr>
              <w:jc w:val="center"/>
              <w:rPr>
                <w:b/>
                <w:bCs/>
              </w:rPr>
            </w:pPr>
            <w:r w:rsidRPr="001D541C">
              <w:rPr>
                <w:b/>
                <w:bCs/>
              </w:rPr>
              <w:t>Outcome/Finding</w:t>
            </w:r>
            <w:r>
              <w:rPr>
                <w:b/>
                <w:bCs/>
              </w:rPr>
              <w:t xml:space="preserve">, </w:t>
            </w:r>
            <w:r w:rsidRPr="001D541C">
              <w:rPr>
                <w:b/>
                <w:bCs/>
              </w:rPr>
              <w:t>Dates</w:t>
            </w:r>
            <w:r>
              <w:rPr>
                <w:b/>
                <w:bCs/>
              </w:rPr>
              <w:t>, &amp; Citation</w:t>
            </w:r>
          </w:p>
          <w:p w:rsidRPr="001D541C" w:rsidR="001D2E05" w:rsidP="00797116" w:rsidRDefault="001D2E05" w14:paraId="198E045A" w14:textId="79C055CC">
            <w:pPr>
              <w:jc w:val="center"/>
              <w:rPr>
                <w:b/>
                <w:bCs/>
              </w:rPr>
            </w:pPr>
            <w:r w:rsidRPr="00DC5BA2">
              <w:rPr>
                <w:sz w:val="16"/>
                <w:szCs w:val="16"/>
              </w:rPr>
              <w:t>(If unknown, please state</w:t>
            </w:r>
            <w:r w:rsidR="00D50FCC">
              <w:rPr>
                <w:sz w:val="16"/>
                <w:szCs w:val="16"/>
              </w:rPr>
              <w:t>.</w:t>
            </w:r>
            <w:r w:rsidRPr="00DC5BA2">
              <w:rPr>
                <w:sz w:val="16"/>
                <w:szCs w:val="16"/>
              </w:rPr>
              <w:t>)</w:t>
            </w:r>
          </w:p>
        </w:tc>
      </w:tr>
      <w:tr w:rsidR="006167D7" w:rsidTr="00F82803" w14:paraId="67474870" w14:textId="77777777">
        <w:trPr>
          <w:trHeight w:val="449"/>
        </w:trPr>
        <w:tc>
          <w:tcPr>
            <w:tcW w:w="5125" w:type="dxa"/>
            <w:vAlign w:val="center"/>
          </w:tcPr>
          <w:p w:rsidRPr="006E278A" w:rsidR="006167D7" w:rsidP="00797116" w:rsidRDefault="006167D7" w14:paraId="24BA5929" w14:textId="36147E85">
            <w:pPr>
              <w:rPr>
                <w:sz w:val="20"/>
                <w:szCs w:val="20"/>
              </w:rPr>
            </w:pPr>
            <w:r>
              <w:rPr>
                <w:sz w:val="20"/>
                <w:szCs w:val="20"/>
              </w:rPr>
              <w:t>Environmental Impact Statement or Environmental Assessment?</w:t>
            </w:r>
          </w:p>
        </w:tc>
        <w:tc>
          <w:tcPr>
            <w:tcW w:w="630" w:type="dxa"/>
          </w:tcPr>
          <w:p w:rsidR="006167D7" w:rsidP="00797116" w:rsidRDefault="006167D7" w14:paraId="1BFB3A69" w14:textId="77777777"/>
        </w:tc>
        <w:tc>
          <w:tcPr>
            <w:tcW w:w="3540" w:type="dxa"/>
          </w:tcPr>
          <w:p w:rsidR="006167D7" w:rsidP="00797116" w:rsidRDefault="006167D7" w14:paraId="0FFC90AF" w14:textId="77777777"/>
        </w:tc>
      </w:tr>
      <w:tr w:rsidR="001D2E05" w:rsidTr="00F82803" w14:paraId="15AA8823" w14:textId="77777777">
        <w:trPr>
          <w:trHeight w:val="449"/>
        </w:trPr>
        <w:tc>
          <w:tcPr>
            <w:tcW w:w="5125" w:type="dxa"/>
            <w:vAlign w:val="center"/>
          </w:tcPr>
          <w:p w:rsidRPr="006E278A" w:rsidR="001D2E05" w:rsidP="00797116" w:rsidRDefault="001D2E05" w14:paraId="600F8CAD" w14:textId="77777777">
            <w:pPr>
              <w:rPr>
                <w:sz w:val="20"/>
                <w:szCs w:val="20"/>
              </w:rPr>
            </w:pPr>
            <w:r w:rsidRPr="006E278A">
              <w:rPr>
                <w:sz w:val="20"/>
                <w:szCs w:val="20"/>
              </w:rPr>
              <w:t>Archaeological survey/testing and/or mitigation?</w:t>
            </w:r>
          </w:p>
        </w:tc>
        <w:tc>
          <w:tcPr>
            <w:tcW w:w="630" w:type="dxa"/>
          </w:tcPr>
          <w:p w:rsidR="001D2E05" w:rsidP="00797116" w:rsidRDefault="001D2E05" w14:paraId="4F94B3C5" w14:textId="77777777"/>
        </w:tc>
        <w:tc>
          <w:tcPr>
            <w:tcW w:w="3540" w:type="dxa"/>
          </w:tcPr>
          <w:p w:rsidR="001D2E05" w:rsidP="00797116" w:rsidRDefault="001D2E05" w14:paraId="16C16E20" w14:textId="77777777"/>
        </w:tc>
      </w:tr>
      <w:tr w:rsidR="001D2E05" w:rsidTr="00F82803" w14:paraId="19710ECD" w14:textId="77777777">
        <w:trPr>
          <w:trHeight w:val="440"/>
        </w:trPr>
        <w:tc>
          <w:tcPr>
            <w:tcW w:w="5125" w:type="dxa"/>
            <w:vAlign w:val="center"/>
          </w:tcPr>
          <w:p w:rsidRPr="006E278A" w:rsidR="001D2E05" w:rsidP="00797116" w:rsidRDefault="001D2E05" w14:paraId="4A355745" w14:textId="77777777">
            <w:pPr>
              <w:rPr>
                <w:sz w:val="20"/>
                <w:szCs w:val="20"/>
              </w:rPr>
            </w:pPr>
            <w:r w:rsidRPr="006E278A">
              <w:rPr>
                <w:sz w:val="20"/>
                <w:szCs w:val="20"/>
              </w:rPr>
              <w:t>Historical Building inventory survey?</w:t>
            </w:r>
          </w:p>
        </w:tc>
        <w:tc>
          <w:tcPr>
            <w:tcW w:w="630" w:type="dxa"/>
          </w:tcPr>
          <w:p w:rsidR="001D2E05" w:rsidP="00797116" w:rsidRDefault="001D2E05" w14:paraId="7B61C083" w14:textId="77777777"/>
        </w:tc>
        <w:tc>
          <w:tcPr>
            <w:tcW w:w="3540" w:type="dxa"/>
          </w:tcPr>
          <w:p w:rsidR="001D2E05" w:rsidP="00797116" w:rsidRDefault="001D2E05" w14:paraId="7023689C" w14:textId="77777777"/>
        </w:tc>
      </w:tr>
      <w:tr w:rsidR="001D2E05" w:rsidTr="00F82803" w14:paraId="79D0595D" w14:textId="77777777">
        <w:tc>
          <w:tcPr>
            <w:tcW w:w="5125" w:type="dxa"/>
            <w:vAlign w:val="center"/>
          </w:tcPr>
          <w:p w:rsidRPr="006E278A" w:rsidR="001D2E05" w:rsidP="00797116" w:rsidRDefault="001D2E05" w14:paraId="21519821" w14:textId="77777777">
            <w:pPr>
              <w:rPr>
                <w:sz w:val="20"/>
                <w:szCs w:val="20"/>
              </w:rPr>
            </w:pPr>
            <w:r w:rsidRPr="006E278A">
              <w:rPr>
                <w:sz w:val="20"/>
                <w:szCs w:val="20"/>
              </w:rPr>
              <w:t>Historical American Building Survey (HABS)/Historical American Engineering Record (HAER)?</w:t>
            </w:r>
          </w:p>
        </w:tc>
        <w:tc>
          <w:tcPr>
            <w:tcW w:w="630" w:type="dxa"/>
          </w:tcPr>
          <w:p w:rsidR="001D2E05" w:rsidP="00797116" w:rsidRDefault="001D2E05" w14:paraId="5245F2AB" w14:textId="77777777"/>
        </w:tc>
        <w:tc>
          <w:tcPr>
            <w:tcW w:w="3540" w:type="dxa"/>
          </w:tcPr>
          <w:p w:rsidR="001D2E05" w:rsidP="00797116" w:rsidRDefault="001D2E05" w14:paraId="607B6B4D" w14:textId="77777777"/>
        </w:tc>
      </w:tr>
      <w:tr w:rsidR="001D2E05" w:rsidTr="00F82803" w14:paraId="59A02E78" w14:textId="77777777">
        <w:trPr>
          <w:trHeight w:val="395"/>
        </w:trPr>
        <w:tc>
          <w:tcPr>
            <w:tcW w:w="5125" w:type="dxa"/>
            <w:vAlign w:val="center"/>
          </w:tcPr>
          <w:p w:rsidRPr="006E278A" w:rsidR="001D2E05" w:rsidP="00797116" w:rsidRDefault="001D2E05" w14:paraId="4901304F" w14:textId="77777777">
            <w:pPr>
              <w:rPr>
                <w:sz w:val="20"/>
                <w:szCs w:val="20"/>
              </w:rPr>
            </w:pPr>
            <w:r w:rsidRPr="006E278A">
              <w:rPr>
                <w:sz w:val="20"/>
                <w:szCs w:val="20"/>
              </w:rPr>
              <w:t>Traditional Cultural Property survey?</w:t>
            </w:r>
          </w:p>
        </w:tc>
        <w:tc>
          <w:tcPr>
            <w:tcW w:w="630" w:type="dxa"/>
          </w:tcPr>
          <w:p w:rsidR="001D2E05" w:rsidP="00797116" w:rsidRDefault="001D2E05" w14:paraId="4DA7135A" w14:textId="77777777"/>
        </w:tc>
        <w:tc>
          <w:tcPr>
            <w:tcW w:w="3540" w:type="dxa"/>
          </w:tcPr>
          <w:p w:rsidR="001D2E05" w:rsidP="00797116" w:rsidRDefault="001D2E05" w14:paraId="1D9E3692" w14:textId="77777777"/>
        </w:tc>
      </w:tr>
      <w:tr w:rsidR="001D2E05" w:rsidTr="00F82803" w14:paraId="4D061A7C" w14:textId="77777777">
        <w:trPr>
          <w:trHeight w:val="530"/>
        </w:trPr>
        <w:tc>
          <w:tcPr>
            <w:tcW w:w="5125" w:type="dxa"/>
            <w:vAlign w:val="center"/>
          </w:tcPr>
          <w:p w:rsidRPr="006E278A" w:rsidR="001D2E05" w:rsidP="00797116" w:rsidRDefault="001D2E05" w14:paraId="71238A9B" w14:textId="52D7BCEF">
            <w:pPr>
              <w:rPr>
                <w:sz w:val="20"/>
                <w:szCs w:val="20"/>
              </w:rPr>
            </w:pPr>
            <w:r w:rsidRPr="006E278A">
              <w:rPr>
                <w:sz w:val="20"/>
                <w:szCs w:val="20"/>
              </w:rPr>
              <w:t>State Historic Preservation Officer (SHPO)</w:t>
            </w:r>
            <w:r w:rsidR="00435886">
              <w:rPr>
                <w:sz w:val="20"/>
                <w:szCs w:val="20"/>
              </w:rPr>
              <w:t xml:space="preserve"> an</w:t>
            </w:r>
            <w:r w:rsidR="00F47E45">
              <w:rPr>
                <w:sz w:val="20"/>
                <w:szCs w:val="20"/>
              </w:rPr>
              <w:t>d</w:t>
            </w:r>
            <w:r w:rsidR="00435886">
              <w:rPr>
                <w:sz w:val="20"/>
                <w:szCs w:val="20"/>
              </w:rPr>
              <w:t xml:space="preserve">/or </w:t>
            </w:r>
            <w:r w:rsidRPr="006E278A" w:rsidR="00435886">
              <w:rPr>
                <w:sz w:val="20"/>
                <w:szCs w:val="20"/>
              </w:rPr>
              <w:t>Tribal Historic Preservation Officer (THPO)</w:t>
            </w:r>
            <w:r w:rsidR="00435886">
              <w:rPr>
                <w:sz w:val="20"/>
                <w:szCs w:val="20"/>
              </w:rPr>
              <w:t xml:space="preserve"> </w:t>
            </w:r>
            <w:r w:rsidRPr="006E278A">
              <w:rPr>
                <w:sz w:val="20"/>
                <w:szCs w:val="20"/>
              </w:rPr>
              <w:t>consultation?</w:t>
            </w:r>
          </w:p>
        </w:tc>
        <w:tc>
          <w:tcPr>
            <w:tcW w:w="630" w:type="dxa"/>
          </w:tcPr>
          <w:p w:rsidR="001D2E05" w:rsidP="00797116" w:rsidRDefault="001D2E05" w14:paraId="7B89546A" w14:textId="77777777"/>
        </w:tc>
        <w:tc>
          <w:tcPr>
            <w:tcW w:w="3540" w:type="dxa"/>
          </w:tcPr>
          <w:p w:rsidR="001D2E05" w:rsidP="00797116" w:rsidRDefault="001D2E05" w14:paraId="5E786D4D" w14:textId="77777777"/>
        </w:tc>
      </w:tr>
      <w:tr w:rsidR="001D2E05" w:rsidTr="00F82803" w14:paraId="7F28D599" w14:textId="77777777">
        <w:trPr>
          <w:trHeight w:val="440"/>
        </w:trPr>
        <w:tc>
          <w:tcPr>
            <w:tcW w:w="5125" w:type="dxa"/>
            <w:vAlign w:val="center"/>
          </w:tcPr>
          <w:p w:rsidRPr="006E278A" w:rsidR="001D2E05" w:rsidP="00797116" w:rsidRDefault="001D2E05" w14:paraId="23688A48" w14:textId="77777777">
            <w:pPr>
              <w:rPr>
                <w:sz w:val="20"/>
                <w:szCs w:val="20"/>
              </w:rPr>
            </w:pPr>
            <w:r w:rsidRPr="006E278A">
              <w:rPr>
                <w:sz w:val="20"/>
                <w:szCs w:val="20"/>
              </w:rPr>
              <w:t>Baseline environmental survey?</w:t>
            </w:r>
          </w:p>
        </w:tc>
        <w:tc>
          <w:tcPr>
            <w:tcW w:w="630" w:type="dxa"/>
          </w:tcPr>
          <w:p w:rsidR="001D2E05" w:rsidP="00797116" w:rsidRDefault="001D2E05" w14:paraId="7C8DAFD0" w14:textId="77777777"/>
        </w:tc>
        <w:tc>
          <w:tcPr>
            <w:tcW w:w="3540" w:type="dxa"/>
          </w:tcPr>
          <w:p w:rsidR="001D2E05" w:rsidP="00797116" w:rsidRDefault="001D2E05" w14:paraId="629EBF96" w14:textId="77777777"/>
        </w:tc>
      </w:tr>
      <w:tr w:rsidR="001D2E05" w:rsidTr="00F82803" w14:paraId="31D5E2F3" w14:textId="77777777">
        <w:trPr>
          <w:trHeight w:val="440"/>
        </w:trPr>
        <w:tc>
          <w:tcPr>
            <w:tcW w:w="5125" w:type="dxa"/>
            <w:vAlign w:val="center"/>
          </w:tcPr>
          <w:p w:rsidRPr="006E278A" w:rsidR="001D2E05" w:rsidP="00797116" w:rsidRDefault="001D2E05" w14:paraId="5C97554D" w14:textId="77777777">
            <w:pPr>
              <w:rPr>
                <w:sz w:val="20"/>
                <w:szCs w:val="20"/>
              </w:rPr>
            </w:pPr>
            <w:r w:rsidRPr="006E278A">
              <w:rPr>
                <w:sz w:val="20"/>
                <w:szCs w:val="20"/>
              </w:rPr>
              <w:t xml:space="preserve">Fish &amp; Wildlife consultation/biological assessment? </w:t>
            </w:r>
          </w:p>
        </w:tc>
        <w:tc>
          <w:tcPr>
            <w:tcW w:w="630" w:type="dxa"/>
          </w:tcPr>
          <w:p w:rsidR="001D2E05" w:rsidP="00797116" w:rsidRDefault="001D2E05" w14:paraId="34B05B97" w14:textId="77777777"/>
        </w:tc>
        <w:tc>
          <w:tcPr>
            <w:tcW w:w="3540" w:type="dxa"/>
          </w:tcPr>
          <w:p w:rsidR="001D2E05" w:rsidP="00797116" w:rsidRDefault="001D2E05" w14:paraId="6CB689EB" w14:textId="77777777"/>
        </w:tc>
      </w:tr>
      <w:tr w:rsidR="001D2E05" w:rsidTr="00F82803" w14:paraId="34F33FCB" w14:textId="77777777">
        <w:trPr>
          <w:trHeight w:val="350"/>
        </w:trPr>
        <w:tc>
          <w:tcPr>
            <w:tcW w:w="5125" w:type="dxa"/>
            <w:vAlign w:val="center"/>
          </w:tcPr>
          <w:p w:rsidRPr="006E278A" w:rsidR="001D2E05" w:rsidP="00797116" w:rsidRDefault="001D2E05" w14:paraId="75705160" w14:textId="77777777">
            <w:pPr>
              <w:rPr>
                <w:sz w:val="20"/>
                <w:szCs w:val="20"/>
              </w:rPr>
            </w:pPr>
            <w:r w:rsidRPr="006E278A">
              <w:rPr>
                <w:sz w:val="20"/>
                <w:szCs w:val="20"/>
              </w:rPr>
              <w:t>Endangered species permit?</w:t>
            </w:r>
          </w:p>
        </w:tc>
        <w:tc>
          <w:tcPr>
            <w:tcW w:w="630" w:type="dxa"/>
          </w:tcPr>
          <w:p w:rsidR="001D2E05" w:rsidP="00797116" w:rsidRDefault="001D2E05" w14:paraId="70EECC8E" w14:textId="77777777"/>
        </w:tc>
        <w:tc>
          <w:tcPr>
            <w:tcW w:w="3540" w:type="dxa"/>
          </w:tcPr>
          <w:p w:rsidR="001D2E05" w:rsidP="00797116" w:rsidRDefault="001D2E05" w14:paraId="142A4705" w14:textId="77777777"/>
        </w:tc>
      </w:tr>
      <w:tr w:rsidR="001D2E05" w:rsidTr="00F82803" w14:paraId="346E0A2E" w14:textId="77777777">
        <w:trPr>
          <w:trHeight w:val="341"/>
        </w:trPr>
        <w:tc>
          <w:tcPr>
            <w:tcW w:w="5125" w:type="dxa"/>
            <w:vAlign w:val="center"/>
          </w:tcPr>
          <w:p w:rsidRPr="006E278A" w:rsidR="001D2E05" w:rsidP="00797116" w:rsidRDefault="001D2E05" w14:paraId="72E31254" w14:textId="77777777">
            <w:pPr>
              <w:rPr>
                <w:sz w:val="20"/>
                <w:szCs w:val="20"/>
              </w:rPr>
            </w:pPr>
            <w:r w:rsidRPr="006E278A">
              <w:rPr>
                <w:sz w:val="20"/>
                <w:szCs w:val="20"/>
              </w:rPr>
              <w:t>Habitat conservation plan?</w:t>
            </w:r>
          </w:p>
        </w:tc>
        <w:tc>
          <w:tcPr>
            <w:tcW w:w="630" w:type="dxa"/>
          </w:tcPr>
          <w:p w:rsidR="001D2E05" w:rsidP="00797116" w:rsidRDefault="001D2E05" w14:paraId="0C431A94" w14:textId="77777777"/>
        </w:tc>
        <w:tc>
          <w:tcPr>
            <w:tcW w:w="3540" w:type="dxa"/>
          </w:tcPr>
          <w:p w:rsidR="001D2E05" w:rsidP="00797116" w:rsidRDefault="001D2E05" w14:paraId="055F4F33" w14:textId="77777777"/>
        </w:tc>
      </w:tr>
      <w:tr w:rsidR="001D2E05" w:rsidTr="00F82803" w14:paraId="64553032" w14:textId="77777777">
        <w:trPr>
          <w:trHeight w:val="359"/>
        </w:trPr>
        <w:tc>
          <w:tcPr>
            <w:tcW w:w="5125" w:type="dxa"/>
            <w:vAlign w:val="center"/>
          </w:tcPr>
          <w:p w:rsidRPr="006E278A" w:rsidR="001D2E05" w:rsidP="00797116" w:rsidRDefault="001D2E05" w14:paraId="7C895874" w14:textId="77777777">
            <w:pPr>
              <w:rPr>
                <w:sz w:val="20"/>
                <w:szCs w:val="20"/>
              </w:rPr>
            </w:pPr>
            <w:r w:rsidRPr="006E278A">
              <w:rPr>
                <w:sz w:val="20"/>
                <w:szCs w:val="20"/>
              </w:rPr>
              <w:t>Floodplains/wetlands assessment?</w:t>
            </w:r>
          </w:p>
        </w:tc>
        <w:tc>
          <w:tcPr>
            <w:tcW w:w="630" w:type="dxa"/>
          </w:tcPr>
          <w:p w:rsidR="001D2E05" w:rsidP="00797116" w:rsidRDefault="001D2E05" w14:paraId="3C1360DD" w14:textId="77777777"/>
        </w:tc>
        <w:tc>
          <w:tcPr>
            <w:tcW w:w="3540" w:type="dxa"/>
          </w:tcPr>
          <w:p w:rsidR="001D2E05" w:rsidP="00797116" w:rsidRDefault="001D2E05" w14:paraId="4E77C88A" w14:textId="77777777"/>
        </w:tc>
      </w:tr>
      <w:tr w:rsidR="001D2E05" w:rsidTr="00F82803" w14:paraId="37B02E2A" w14:textId="77777777">
        <w:trPr>
          <w:trHeight w:val="341"/>
        </w:trPr>
        <w:tc>
          <w:tcPr>
            <w:tcW w:w="5125" w:type="dxa"/>
            <w:vAlign w:val="center"/>
          </w:tcPr>
          <w:p w:rsidRPr="006E278A" w:rsidR="001D2E05" w:rsidP="00797116" w:rsidRDefault="001D2E05" w14:paraId="3326D4BE" w14:textId="77777777">
            <w:pPr>
              <w:rPr>
                <w:sz w:val="20"/>
                <w:szCs w:val="20"/>
              </w:rPr>
            </w:pPr>
            <w:r w:rsidRPr="006E278A">
              <w:rPr>
                <w:sz w:val="20"/>
                <w:szCs w:val="20"/>
              </w:rPr>
              <w:t>404 Permit (CWA)?</w:t>
            </w:r>
          </w:p>
        </w:tc>
        <w:tc>
          <w:tcPr>
            <w:tcW w:w="630" w:type="dxa"/>
          </w:tcPr>
          <w:p w:rsidR="001D2E05" w:rsidP="00797116" w:rsidRDefault="001D2E05" w14:paraId="73BC4A0C" w14:textId="77777777"/>
        </w:tc>
        <w:tc>
          <w:tcPr>
            <w:tcW w:w="3540" w:type="dxa"/>
          </w:tcPr>
          <w:p w:rsidR="001D2E05" w:rsidP="00797116" w:rsidRDefault="001D2E05" w14:paraId="1971A413" w14:textId="77777777"/>
        </w:tc>
      </w:tr>
      <w:tr w:rsidR="003D7262" w:rsidTr="00F82803" w14:paraId="4B6379FF" w14:textId="77777777">
        <w:trPr>
          <w:trHeight w:val="341"/>
        </w:trPr>
        <w:tc>
          <w:tcPr>
            <w:tcW w:w="5125" w:type="dxa"/>
            <w:vAlign w:val="center"/>
          </w:tcPr>
          <w:p w:rsidRPr="006E278A" w:rsidR="003D7262" w:rsidP="00797116" w:rsidRDefault="003D7262" w14:paraId="6CADB146" w14:textId="25B85353">
            <w:pPr>
              <w:rPr>
                <w:sz w:val="20"/>
                <w:szCs w:val="20"/>
              </w:rPr>
            </w:pPr>
            <w:r>
              <w:rPr>
                <w:sz w:val="20"/>
                <w:szCs w:val="20"/>
              </w:rPr>
              <w:t>NDPES Permit (CWA)?</w:t>
            </w:r>
          </w:p>
        </w:tc>
        <w:tc>
          <w:tcPr>
            <w:tcW w:w="630" w:type="dxa"/>
          </w:tcPr>
          <w:p w:rsidR="003D7262" w:rsidP="00797116" w:rsidRDefault="003D7262" w14:paraId="5E76ABCC" w14:textId="77777777"/>
        </w:tc>
        <w:tc>
          <w:tcPr>
            <w:tcW w:w="3540" w:type="dxa"/>
          </w:tcPr>
          <w:p w:rsidR="003D7262" w:rsidP="00797116" w:rsidRDefault="003D7262" w14:paraId="09A99FC8" w14:textId="77777777"/>
        </w:tc>
      </w:tr>
      <w:tr w:rsidR="001D2E05" w:rsidTr="00F82803" w14:paraId="0C6370A9" w14:textId="77777777">
        <w:trPr>
          <w:trHeight w:val="359"/>
        </w:trPr>
        <w:tc>
          <w:tcPr>
            <w:tcW w:w="5125" w:type="dxa"/>
            <w:vAlign w:val="center"/>
          </w:tcPr>
          <w:p w:rsidRPr="006E278A" w:rsidR="001D2E05" w:rsidP="00797116" w:rsidRDefault="001D2E05" w14:paraId="7CE7E31C" w14:textId="77777777">
            <w:pPr>
              <w:tabs>
                <w:tab w:val="left" w:pos="949"/>
              </w:tabs>
              <w:jc w:val="both"/>
              <w:rPr>
                <w:sz w:val="20"/>
                <w:szCs w:val="20"/>
              </w:rPr>
            </w:pPr>
            <w:r w:rsidRPr="006E278A">
              <w:rPr>
                <w:sz w:val="20"/>
                <w:szCs w:val="20"/>
              </w:rPr>
              <w:t>Natural Resource Damage Assessment?</w:t>
            </w:r>
          </w:p>
        </w:tc>
        <w:tc>
          <w:tcPr>
            <w:tcW w:w="630" w:type="dxa"/>
          </w:tcPr>
          <w:p w:rsidR="001D2E05" w:rsidP="00797116" w:rsidRDefault="001D2E05" w14:paraId="6700B1EA" w14:textId="77777777">
            <w:pPr>
              <w:jc w:val="both"/>
            </w:pPr>
          </w:p>
        </w:tc>
        <w:tc>
          <w:tcPr>
            <w:tcW w:w="3540" w:type="dxa"/>
          </w:tcPr>
          <w:p w:rsidR="001D2E05" w:rsidP="00797116" w:rsidRDefault="001D2E05" w14:paraId="20B64AE1" w14:textId="77777777">
            <w:pPr>
              <w:jc w:val="both"/>
            </w:pPr>
          </w:p>
        </w:tc>
      </w:tr>
      <w:tr w:rsidR="001D2E05" w:rsidTr="00F82803" w14:paraId="5B056722" w14:textId="77777777">
        <w:trPr>
          <w:trHeight w:val="341"/>
        </w:trPr>
        <w:tc>
          <w:tcPr>
            <w:tcW w:w="5125" w:type="dxa"/>
            <w:vAlign w:val="center"/>
          </w:tcPr>
          <w:p w:rsidRPr="006E278A" w:rsidR="001D2E05" w:rsidP="00797116" w:rsidRDefault="001D2E05" w14:paraId="5DE5AB7B" w14:textId="7C479319">
            <w:pPr>
              <w:tabs>
                <w:tab w:val="left" w:pos="949"/>
              </w:tabs>
              <w:jc w:val="both"/>
              <w:rPr>
                <w:sz w:val="20"/>
                <w:szCs w:val="20"/>
              </w:rPr>
            </w:pPr>
            <w:r w:rsidRPr="006E278A">
              <w:rPr>
                <w:sz w:val="20"/>
                <w:szCs w:val="20"/>
              </w:rPr>
              <w:t>General Conformity Analysis?</w:t>
            </w:r>
            <w:r w:rsidR="003D7262">
              <w:rPr>
                <w:sz w:val="20"/>
                <w:szCs w:val="20"/>
              </w:rPr>
              <w:t xml:space="preserve"> (SIP)</w:t>
            </w:r>
          </w:p>
        </w:tc>
        <w:tc>
          <w:tcPr>
            <w:tcW w:w="630" w:type="dxa"/>
          </w:tcPr>
          <w:p w:rsidR="001D2E05" w:rsidP="00797116" w:rsidRDefault="001D2E05" w14:paraId="4EF06E57" w14:textId="77777777">
            <w:pPr>
              <w:jc w:val="both"/>
            </w:pPr>
          </w:p>
        </w:tc>
        <w:tc>
          <w:tcPr>
            <w:tcW w:w="3540" w:type="dxa"/>
          </w:tcPr>
          <w:p w:rsidR="001D2E05" w:rsidP="00797116" w:rsidRDefault="001D2E05" w14:paraId="78C5E594" w14:textId="77777777">
            <w:pPr>
              <w:jc w:val="both"/>
            </w:pPr>
          </w:p>
        </w:tc>
      </w:tr>
      <w:tr w:rsidR="001D2E05" w:rsidTr="00F82803" w14:paraId="066E1235" w14:textId="77777777">
        <w:trPr>
          <w:trHeight w:val="359"/>
        </w:trPr>
        <w:tc>
          <w:tcPr>
            <w:tcW w:w="5125" w:type="dxa"/>
            <w:vAlign w:val="center"/>
          </w:tcPr>
          <w:p w:rsidRPr="006E278A" w:rsidR="001D2E05" w:rsidP="00797116" w:rsidRDefault="001D2E05" w14:paraId="795273AA" w14:textId="77777777">
            <w:pPr>
              <w:tabs>
                <w:tab w:val="left" w:pos="949"/>
              </w:tabs>
              <w:jc w:val="both"/>
              <w:rPr>
                <w:sz w:val="20"/>
                <w:szCs w:val="20"/>
              </w:rPr>
            </w:pPr>
            <w:r w:rsidRPr="006E278A">
              <w:rPr>
                <w:sz w:val="20"/>
                <w:szCs w:val="20"/>
              </w:rPr>
              <w:t>Noise study?</w:t>
            </w:r>
          </w:p>
        </w:tc>
        <w:tc>
          <w:tcPr>
            <w:tcW w:w="630" w:type="dxa"/>
          </w:tcPr>
          <w:p w:rsidR="001D2E05" w:rsidP="00797116" w:rsidRDefault="001D2E05" w14:paraId="6B2C4BAC" w14:textId="77777777">
            <w:pPr>
              <w:jc w:val="both"/>
            </w:pPr>
          </w:p>
        </w:tc>
        <w:tc>
          <w:tcPr>
            <w:tcW w:w="3540" w:type="dxa"/>
          </w:tcPr>
          <w:p w:rsidR="001D2E05" w:rsidP="00797116" w:rsidRDefault="001D2E05" w14:paraId="1D5FFCB3" w14:textId="77777777">
            <w:pPr>
              <w:jc w:val="both"/>
            </w:pPr>
          </w:p>
        </w:tc>
      </w:tr>
      <w:tr w:rsidR="006167D7" w:rsidTr="00EA7FF0" w14:paraId="1FBFB3D1" w14:textId="77777777">
        <w:trPr>
          <w:trHeight w:val="431"/>
        </w:trPr>
        <w:tc>
          <w:tcPr>
            <w:tcW w:w="9295" w:type="dxa"/>
            <w:gridSpan w:val="3"/>
            <w:vAlign w:val="center"/>
          </w:tcPr>
          <w:p w:rsidRPr="006167D7" w:rsidR="006167D7" w:rsidP="00797116" w:rsidRDefault="006167D7" w14:paraId="74D16294" w14:textId="5D6BD8D2">
            <w:pPr>
              <w:jc w:val="both"/>
              <w:rPr>
                <w:sz w:val="20"/>
                <w:szCs w:val="20"/>
              </w:rPr>
            </w:pPr>
            <w:r w:rsidRPr="006167D7">
              <w:rPr>
                <w:sz w:val="20"/>
                <w:szCs w:val="20"/>
              </w:rPr>
              <w:t xml:space="preserve">Please supply relevant report/documentation as an </w:t>
            </w:r>
            <w:proofErr w:type="gramStart"/>
            <w:r w:rsidRPr="006167D7">
              <w:rPr>
                <w:sz w:val="20"/>
                <w:szCs w:val="20"/>
              </w:rPr>
              <w:t>attachment, or</w:t>
            </w:r>
            <w:proofErr w:type="gramEnd"/>
            <w:r w:rsidRPr="006167D7">
              <w:rPr>
                <w:sz w:val="20"/>
                <w:szCs w:val="20"/>
              </w:rPr>
              <w:t xml:space="preserve"> provide a link if possible.</w:t>
            </w:r>
          </w:p>
        </w:tc>
      </w:tr>
      <w:bookmarkEnd w:id="4"/>
    </w:tbl>
    <w:p w:rsidR="007B77C0" w:rsidP="003A2FA9" w:rsidRDefault="007B77C0" w14:paraId="204EA83A" w14:textId="77777777">
      <w:pPr>
        <w:rPr>
          <w:b/>
          <w:bCs/>
        </w:rPr>
      </w:pPr>
    </w:p>
    <w:sectPr w:rsidR="007B77C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D10" w:rsidP="00F61B99" w:rsidRDefault="00021D10" w14:paraId="626CB451" w14:textId="77777777">
      <w:pPr>
        <w:spacing w:after="0" w:line="240" w:lineRule="auto"/>
      </w:pPr>
      <w:r>
        <w:separator/>
      </w:r>
    </w:p>
  </w:endnote>
  <w:endnote w:type="continuationSeparator" w:id="0">
    <w:p w:rsidR="00021D10" w:rsidP="00F61B99" w:rsidRDefault="00021D10" w14:paraId="7D2CDC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D10" w:rsidP="00F61B99" w:rsidRDefault="00021D10" w14:paraId="2413C398" w14:textId="77777777">
      <w:pPr>
        <w:spacing w:after="0" w:line="240" w:lineRule="auto"/>
      </w:pPr>
      <w:r>
        <w:separator/>
      </w:r>
    </w:p>
  </w:footnote>
  <w:footnote w:type="continuationSeparator" w:id="0">
    <w:p w:rsidR="00021D10" w:rsidP="00F61B99" w:rsidRDefault="00021D10" w14:paraId="246AF6C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834"/>
    <w:multiLevelType w:val="hybridMultilevel"/>
    <w:tmpl w:val="1B7CE3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8E29E4"/>
    <w:multiLevelType w:val="hybridMultilevel"/>
    <w:tmpl w:val="F322E1D0"/>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30DE6315"/>
    <w:multiLevelType w:val="hybridMultilevel"/>
    <w:tmpl w:val="246000A8"/>
    <w:lvl w:ilvl="0" w:tplc="C0401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C34116"/>
    <w:multiLevelType w:val="hybridMultilevel"/>
    <w:tmpl w:val="44A4DCFC"/>
    <w:lvl w:ilvl="0" w:tplc="09D0E9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771A0"/>
    <w:multiLevelType w:val="hybridMultilevel"/>
    <w:tmpl w:val="D90A1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E4CDF"/>
    <w:multiLevelType w:val="hybridMultilevel"/>
    <w:tmpl w:val="F322E1D0"/>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 w15:restartNumberingAfterBreak="0">
    <w:nsid w:val="56C21CA9"/>
    <w:multiLevelType w:val="hybridMultilevel"/>
    <w:tmpl w:val="8C1447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AFE5E98"/>
    <w:multiLevelType w:val="hybridMultilevel"/>
    <w:tmpl w:val="A3709FF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F5E2A22"/>
    <w:multiLevelType w:val="hybridMultilevel"/>
    <w:tmpl w:val="1B7CE3B4"/>
    <w:lvl w:ilvl="0" w:tplc="F5BCD6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067969"/>
    <w:multiLevelType w:val="hybridMultilevel"/>
    <w:tmpl w:val="FAA8CB8C"/>
    <w:lvl w:ilvl="0" w:tplc="C0401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032971"/>
    <w:multiLevelType w:val="hybridMultilevel"/>
    <w:tmpl w:val="BEF43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398411">
    <w:abstractNumId w:val="1"/>
  </w:num>
  <w:num w:numId="2" w16cid:durableId="1975023038">
    <w:abstractNumId w:val="6"/>
  </w:num>
  <w:num w:numId="3" w16cid:durableId="490561907">
    <w:abstractNumId w:val="3"/>
  </w:num>
  <w:num w:numId="4" w16cid:durableId="1996762261">
    <w:abstractNumId w:val="8"/>
  </w:num>
  <w:num w:numId="5" w16cid:durableId="2077241762">
    <w:abstractNumId w:val="9"/>
  </w:num>
  <w:num w:numId="6" w16cid:durableId="594284851">
    <w:abstractNumId w:val="2"/>
  </w:num>
  <w:num w:numId="7" w16cid:durableId="460267554">
    <w:abstractNumId w:val="0"/>
  </w:num>
  <w:num w:numId="8" w16cid:durableId="1627394104">
    <w:abstractNumId w:val="7"/>
  </w:num>
  <w:num w:numId="9" w16cid:durableId="1599757497">
    <w:abstractNumId w:val="10"/>
  </w:num>
  <w:num w:numId="10" w16cid:durableId="284236866">
    <w:abstractNumId w:val="4"/>
  </w:num>
  <w:num w:numId="11" w16cid:durableId="142915668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901"/>
    <w:rsid w:val="00004FBC"/>
    <w:rsid w:val="0001179A"/>
    <w:rsid w:val="00011D00"/>
    <w:rsid w:val="000137A4"/>
    <w:rsid w:val="00021D10"/>
    <w:rsid w:val="00025227"/>
    <w:rsid w:val="00026030"/>
    <w:rsid w:val="00036817"/>
    <w:rsid w:val="00053F7C"/>
    <w:rsid w:val="00056052"/>
    <w:rsid w:val="000574EA"/>
    <w:rsid w:val="00061B16"/>
    <w:rsid w:val="00063A0E"/>
    <w:rsid w:val="000650F9"/>
    <w:rsid w:val="00095F14"/>
    <w:rsid w:val="000975DA"/>
    <w:rsid w:val="000A36C8"/>
    <w:rsid w:val="000A5B18"/>
    <w:rsid w:val="000B0B7E"/>
    <w:rsid w:val="000B11B8"/>
    <w:rsid w:val="000B1C87"/>
    <w:rsid w:val="000B2F56"/>
    <w:rsid w:val="000B5039"/>
    <w:rsid w:val="000B53A8"/>
    <w:rsid w:val="000B54B1"/>
    <w:rsid w:val="000B5C25"/>
    <w:rsid w:val="000C46D6"/>
    <w:rsid w:val="000C50C2"/>
    <w:rsid w:val="000D0ADB"/>
    <w:rsid w:val="000D2770"/>
    <w:rsid w:val="000D3308"/>
    <w:rsid w:val="000D45ED"/>
    <w:rsid w:val="000D679D"/>
    <w:rsid w:val="000E09F5"/>
    <w:rsid w:val="000E3B4C"/>
    <w:rsid w:val="00100E57"/>
    <w:rsid w:val="00102002"/>
    <w:rsid w:val="001050CD"/>
    <w:rsid w:val="00106630"/>
    <w:rsid w:val="001101BC"/>
    <w:rsid w:val="00117E77"/>
    <w:rsid w:val="00120F58"/>
    <w:rsid w:val="00133403"/>
    <w:rsid w:val="001410AB"/>
    <w:rsid w:val="00152B99"/>
    <w:rsid w:val="00155197"/>
    <w:rsid w:val="00164A4E"/>
    <w:rsid w:val="001703A2"/>
    <w:rsid w:val="0017159A"/>
    <w:rsid w:val="00173458"/>
    <w:rsid w:val="001818D2"/>
    <w:rsid w:val="001918CC"/>
    <w:rsid w:val="00191D35"/>
    <w:rsid w:val="001923A7"/>
    <w:rsid w:val="0019354A"/>
    <w:rsid w:val="00194524"/>
    <w:rsid w:val="001A08E3"/>
    <w:rsid w:val="001A49B3"/>
    <w:rsid w:val="001A5647"/>
    <w:rsid w:val="001B2C25"/>
    <w:rsid w:val="001B5028"/>
    <w:rsid w:val="001C141B"/>
    <w:rsid w:val="001C2C9A"/>
    <w:rsid w:val="001C2E8E"/>
    <w:rsid w:val="001C309D"/>
    <w:rsid w:val="001C3E4D"/>
    <w:rsid w:val="001D23EA"/>
    <w:rsid w:val="001D2E05"/>
    <w:rsid w:val="001D541C"/>
    <w:rsid w:val="001D646A"/>
    <w:rsid w:val="001E2C46"/>
    <w:rsid w:val="001E33CB"/>
    <w:rsid w:val="001E3799"/>
    <w:rsid w:val="001E3B65"/>
    <w:rsid w:val="001F1D7D"/>
    <w:rsid w:val="001F79E7"/>
    <w:rsid w:val="0020140E"/>
    <w:rsid w:val="00213313"/>
    <w:rsid w:val="0021398A"/>
    <w:rsid w:val="00213CD4"/>
    <w:rsid w:val="002255BD"/>
    <w:rsid w:val="0022680C"/>
    <w:rsid w:val="00243320"/>
    <w:rsid w:val="00247632"/>
    <w:rsid w:val="002611A8"/>
    <w:rsid w:val="00271029"/>
    <w:rsid w:val="00275AED"/>
    <w:rsid w:val="0027780B"/>
    <w:rsid w:val="0028105A"/>
    <w:rsid w:val="00283692"/>
    <w:rsid w:val="0028453B"/>
    <w:rsid w:val="00287901"/>
    <w:rsid w:val="00294452"/>
    <w:rsid w:val="002957DF"/>
    <w:rsid w:val="002A5564"/>
    <w:rsid w:val="002A635E"/>
    <w:rsid w:val="002B4472"/>
    <w:rsid w:val="002B6B02"/>
    <w:rsid w:val="002C3CA4"/>
    <w:rsid w:val="002D1695"/>
    <w:rsid w:val="002D1C26"/>
    <w:rsid w:val="002D223F"/>
    <w:rsid w:val="002D370E"/>
    <w:rsid w:val="002D7A7F"/>
    <w:rsid w:val="002E283E"/>
    <w:rsid w:val="002E2C16"/>
    <w:rsid w:val="002F7686"/>
    <w:rsid w:val="00301EBF"/>
    <w:rsid w:val="00302FFB"/>
    <w:rsid w:val="00304327"/>
    <w:rsid w:val="00305366"/>
    <w:rsid w:val="0031142C"/>
    <w:rsid w:val="00316873"/>
    <w:rsid w:val="003200A2"/>
    <w:rsid w:val="00320F71"/>
    <w:rsid w:val="00322457"/>
    <w:rsid w:val="003329B4"/>
    <w:rsid w:val="00335C9B"/>
    <w:rsid w:val="003413C9"/>
    <w:rsid w:val="003522D0"/>
    <w:rsid w:val="00362913"/>
    <w:rsid w:val="00362A80"/>
    <w:rsid w:val="00364E71"/>
    <w:rsid w:val="00370A64"/>
    <w:rsid w:val="00371C77"/>
    <w:rsid w:val="00375695"/>
    <w:rsid w:val="00375836"/>
    <w:rsid w:val="00381EFC"/>
    <w:rsid w:val="003830A5"/>
    <w:rsid w:val="00383C3E"/>
    <w:rsid w:val="00387994"/>
    <w:rsid w:val="00387E35"/>
    <w:rsid w:val="00392A1D"/>
    <w:rsid w:val="003950DE"/>
    <w:rsid w:val="00395B7D"/>
    <w:rsid w:val="003960D0"/>
    <w:rsid w:val="0039784B"/>
    <w:rsid w:val="003A2FA9"/>
    <w:rsid w:val="003A68A8"/>
    <w:rsid w:val="003B5E73"/>
    <w:rsid w:val="003C0680"/>
    <w:rsid w:val="003C077F"/>
    <w:rsid w:val="003C33DF"/>
    <w:rsid w:val="003C5C2B"/>
    <w:rsid w:val="003C7DEF"/>
    <w:rsid w:val="003D0387"/>
    <w:rsid w:val="003D0B65"/>
    <w:rsid w:val="003D25DE"/>
    <w:rsid w:val="003D3D43"/>
    <w:rsid w:val="003D7262"/>
    <w:rsid w:val="003D741C"/>
    <w:rsid w:val="003E7C24"/>
    <w:rsid w:val="003F7F93"/>
    <w:rsid w:val="00401B76"/>
    <w:rsid w:val="004064F5"/>
    <w:rsid w:val="00407AB0"/>
    <w:rsid w:val="00407DE8"/>
    <w:rsid w:val="00414739"/>
    <w:rsid w:val="004209F8"/>
    <w:rsid w:val="00423751"/>
    <w:rsid w:val="0042550D"/>
    <w:rsid w:val="00427229"/>
    <w:rsid w:val="004275A6"/>
    <w:rsid w:val="00427C7D"/>
    <w:rsid w:val="004319B3"/>
    <w:rsid w:val="00432818"/>
    <w:rsid w:val="00432FE8"/>
    <w:rsid w:val="00433D29"/>
    <w:rsid w:val="004341A5"/>
    <w:rsid w:val="00435886"/>
    <w:rsid w:val="00441E9E"/>
    <w:rsid w:val="004445EB"/>
    <w:rsid w:val="00447B37"/>
    <w:rsid w:val="004513A2"/>
    <w:rsid w:val="00452F99"/>
    <w:rsid w:val="00454D1F"/>
    <w:rsid w:val="00456F01"/>
    <w:rsid w:val="004637E5"/>
    <w:rsid w:val="00463B58"/>
    <w:rsid w:val="00466606"/>
    <w:rsid w:val="00472982"/>
    <w:rsid w:val="00480E43"/>
    <w:rsid w:val="004826D5"/>
    <w:rsid w:val="00490F3A"/>
    <w:rsid w:val="00490F95"/>
    <w:rsid w:val="0049332A"/>
    <w:rsid w:val="00497E31"/>
    <w:rsid w:val="004B1340"/>
    <w:rsid w:val="004B5D48"/>
    <w:rsid w:val="004B7438"/>
    <w:rsid w:val="004B760B"/>
    <w:rsid w:val="004C1A88"/>
    <w:rsid w:val="004D16B4"/>
    <w:rsid w:val="004E1715"/>
    <w:rsid w:val="004E5E58"/>
    <w:rsid w:val="004E69F3"/>
    <w:rsid w:val="004E77EB"/>
    <w:rsid w:val="004F2D0E"/>
    <w:rsid w:val="004F7639"/>
    <w:rsid w:val="004F7AD2"/>
    <w:rsid w:val="00501FAC"/>
    <w:rsid w:val="0051064C"/>
    <w:rsid w:val="00520013"/>
    <w:rsid w:val="00521230"/>
    <w:rsid w:val="00525351"/>
    <w:rsid w:val="00526782"/>
    <w:rsid w:val="00530786"/>
    <w:rsid w:val="005307CF"/>
    <w:rsid w:val="005365D4"/>
    <w:rsid w:val="00542031"/>
    <w:rsid w:val="0054532F"/>
    <w:rsid w:val="00550FED"/>
    <w:rsid w:val="0056639C"/>
    <w:rsid w:val="00567219"/>
    <w:rsid w:val="005703B0"/>
    <w:rsid w:val="0057236A"/>
    <w:rsid w:val="00573428"/>
    <w:rsid w:val="0057605F"/>
    <w:rsid w:val="00583EB3"/>
    <w:rsid w:val="005868D6"/>
    <w:rsid w:val="005903D3"/>
    <w:rsid w:val="00591114"/>
    <w:rsid w:val="00591A43"/>
    <w:rsid w:val="00592E22"/>
    <w:rsid w:val="00592E72"/>
    <w:rsid w:val="005A1759"/>
    <w:rsid w:val="005B0040"/>
    <w:rsid w:val="005B148C"/>
    <w:rsid w:val="005B1D70"/>
    <w:rsid w:val="005B1E39"/>
    <w:rsid w:val="005B4EB5"/>
    <w:rsid w:val="005C1B56"/>
    <w:rsid w:val="005C3D78"/>
    <w:rsid w:val="005C455B"/>
    <w:rsid w:val="005D2540"/>
    <w:rsid w:val="005D646D"/>
    <w:rsid w:val="005D6796"/>
    <w:rsid w:val="005F24EA"/>
    <w:rsid w:val="005F3174"/>
    <w:rsid w:val="005F7AD6"/>
    <w:rsid w:val="00607DE2"/>
    <w:rsid w:val="0061658E"/>
    <w:rsid w:val="006167D7"/>
    <w:rsid w:val="0061793D"/>
    <w:rsid w:val="00617D67"/>
    <w:rsid w:val="006204BF"/>
    <w:rsid w:val="00630F49"/>
    <w:rsid w:val="00637FA5"/>
    <w:rsid w:val="00641962"/>
    <w:rsid w:val="006431AF"/>
    <w:rsid w:val="0064545F"/>
    <w:rsid w:val="00645C8C"/>
    <w:rsid w:val="006478BA"/>
    <w:rsid w:val="00655B04"/>
    <w:rsid w:val="00657AA5"/>
    <w:rsid w:val="0066037E"/>
    <w:rsid w:val="00674B45"/>
    <w:rsid w:val="006760AA"/>
    <w:rsid w:val="00676151"/>
    <w:rsid w:val="006818AF"/>
    <w:rsid w:val="00687302"/>
    <w:rsid w:val="00690E82"/>
    <w:rsid w:val="006921AB"/>
    <w:rsid w:val="00695F82"/>
    <w:rsid w:val="006A135C"/>
    <w:rsid w:val="006A1569"/>
    <w:rsid w:val="006A4756"/>
    <w:rsid w:val="006A729F"/>
    <w:rsid w:val="006B2A33"/>
    <w:rsid w:val="006B60E6"/>
    <w:rsid w:val="006D0DFC"/>
    <w:rsid w:val="006D4FE2"/>
    <w:rsid w:val="006E0EE2"/>
    <w:rsid w:val="006E12A1"/>
    <w:rsid w:val="006E2016"/>
    <w:rsid w:val="006E278A"/>
    <w:rsid w:val="006F1717"/>
    <w:rsid w:val="007021C4"/>
    <w:rsid w:val="00703C0E"/>
    <w:rsid w:val="00705B69"/>
    <w:rsid w:val="00707516"/>
    <w:rsid w:val="00707DCE"/>
    <w:rsid w:val="00723F57"/>
    <w:rsid w:val="00725E06"/>
    <w:rsid w:val="00726470"/>
    <w:rsid w:val="0072712B"/>
    <w:rsid w:val="00735CAE"/>
    <w:rsid w:val="007363E3"/>
    <w:rsid w:val="0073721D"/>
    <w:rsid w:val="007520C0"/>
    <w:rsid w:val="00753FE8"/>
    <w:rsid w:val="0075419F"/>
    <w:rsid w:val="00761BFA"/>
    <w:rsid w:val="00777B96"/>
    <w:rsid w:val="00780F77"/>
    <w:rsid w:val="007833EE"/>
    <w:rsid w:val="007845C1"/>
    <w:rsid w:val="00787E3F"/>
    <w:rsid w:val="007904CD"/>
    <w:rsid w:val="00790CC5"/>
    <w:rsid w:val="007929DA"/>
    <w:rsid w:val="00795CC9"/>
    <w:rsid w:val="00796AB2"/>
    <w:rsid w:val="007A0AEA"/>
    <w:rsid w:val="007A1BAD"/>
    <w:rsid w:val="007A7F95"/>
    <w:rsid w:val="007B082C"/>
    <w:rsid w:val="007B4EC3"/>
    <w:rsid w:val="007B5735"/>
    <w:rsid w:val="007B5EFA"/>
    <w:rsid w:val="007B77C0"/>
    <w:rsid w:val="007C0CAF"/>
    <w:rsid w:val="007C386E"/>
    <w:rsid w:val="007D3537"/>
    <w:rsid w:val="007D6242"/>
    <w:rsid w:val="007E3E30"/>
    <w:rsid w:val="007E4132"/>
    <w:rsid w:val="007F6D5B"/>
    <w:rsid w:val="00801313"/>
    <w:rsid w:val="00802CDD"/>
    <w:rsid w:val="0080547C"/>
    <w:rsid w:val="00810CD4"/>
    <w:rsid w:val="008142A3"/>
    <w:rsid w:val="008167AD"/>
    <w:rsid w:val="0082021A"/>
    <w:rsid w:val="008217FA"/>
    <w:rsid w:val="00821AF5"/>
    <w:rsid w:val="008300CF"/>
    <w:rsid w:val="00831446"/>
    <w:rsid w:val="008342EA"/>
    <w:rsid w:val="0084009F"/>
    <w:rsid w:val="00842C9E"/>
    <w:rsid w:val="00844B6C"/>
    <w:rsid w:val="00850D4B"/>
    <w:rsid w:val="00850D52"/>
    <w:rsid w:val="00856A36"/>
    <w:rsid w:val="00857397"/>
    <w:rsid w:val="0086342C"/>
    <w:rsid w:val="008657D1"/>
    <w:rsid w:val="008678F8"/>
    <w:rsid w:val="008741FC"/>
    <w:rsid w:val="0087573F"/>
    <w:rsid w:val="008764A3"/>
    <w:rsid w:val="00880D1C"/>
    <w:rsid w:val="008823DB"/>
    <w:rsid w:val="00892489"/>
    <w:rsid w:val="008932CE"/>
    <w:rsid w:val="008A3D7D"/>
    <w:rsid w:val="008A4291"/>
    <w:rsid w:val="008B26F1"/>
    <w:rsid w:val="008B277C"/>
    <w:rsid w:val="008B4539"/>
    <w:rsid w:val="008B469E"/>
    <w:rsid w:val="008B762E"/>
    <w:rsid w:val="008C0A1E"/>
    <w:rsid w:val="008C1003"/>
    <w:rsid w:val="008C3DE9"/>
    <w:rsid w:val="008C7D41"/>
    <w:rsid w:val="008D68B0"/>
    <w:rsid w:val="008E7DD9"/>
    <w:rsid w:val="008F2A45"/>
    <w:rsid w:val="009055E5"/>
    <w:rsid w:val="00907EDB"/>
    <w:rsid w:val="0091043D"/>
    <w:rsid w:val="00912D86"/>
    <w:rsid w:val="00913B0B"/>
    <w:rsid w:val="00914809"/>
    <w:rsid w:val="009205E1"/>
    <w:rsid w:val="00923C20"/>
    <w:rsid w:val="00930AF6"/>
    <w:rsid w:val="0093230E"/>
    <w:rsid w:val="00932B26"/>
    <w:rsid w:val="009332EB"/>
    <w:rsid w:val="00934979"/>
    <w:rsid w:val="009375F9"/>
    <w:rsid w:val="009466F6"/>
    <w:rsid w:val="009565E8"/>
    <w:rsid w:val="0096100F"/>
    <w:rsid w:val="009618F6"/>
    <w:rsid w:val="009620F9"/>
    <w:rsid w:val="00973570"/>
    <w:rsid w:val="00973B37"/>
    <w:rsid w:val="0098365A"/>
    <w:rsid w:val="00996B5A"/>
    <w:rsid w:val="009A7D99"/>
    <w:rsid w:val="009B22B2"/>
    <w:rsid w:val="009C1FAB"/>
    <w:rsid w:val="009C58E6"/>
    <w:rsid w:val="009D70A2"/>
    <w:rsid w:val="009E0DF3"/>
    <w:rsid w:val="009E243A"/>
    <w:rsid w:val="009E2ABF"/>
    <w:rsid w:val="009F32FE"/>
    <w:rsid w:val="009F4722"/>
    <w:rsid w:val="009F785E"/>
    <w:rsid w:val="00A00F2A"/>
    <w:rsid w:val="00A0169F"/>
    <w:rsid w:val="00A07820"/>
    <w:rsid w:val="00A10D93"/>
    <w:rsid w:val="00A12DB3"/>
    <w:rsid w:val="00A16AAE"/>
    <w:rsid w:val="00A21EF6"/>
    <w:rsid w:val="00A22F19"/>
    <w:rsid w:val="00A25696"/>
    <w:rsid w:val="00A270FE"/>
    <w:rsid w:val="00A36668"/>
    <w:rsid w:val="00A41B37"/>
    <w:rsid w:val="00A50143"/>
    <w:rsid w:val="00A53040"/>
    <w:rsid w:val="00A5462C"/>
    <w:rsid w:val="00A56D32"/>
    <w:rsid w:val="00A66559"/>
    <w:rsid w:val="00A723A2"/>
    <w:rsid w:val="00A7345C"/>
    <w:rsid w:val="00A74BCD"/>
    <w:rsid w:val="00A84CCB"/>
    <w:rsid w:val="00A91937"/>
    <w:rsid w:val="00A95673"/>
    <w:rsid w:val="00AA31C3"/>
    <w:rsid w:val="00AA34B2"/>
    <w:rsid w:val="00AC1697"/>
    <w:rsid w:val="00AC27BB"/>
    <w:rsid w:val="00AD5850"/>
    <w:rsid w:val="00AD718A"/>
    <w:rsid w:val="00AD777E"/>
    <w:rsid w:val="00AE664B"/>
    <w:rsid w:val="00AE6880"/>
    <w:rsid w:val="00AE7A9F"/>
    <w:rsid w:val="00B02279"/>
    <w:rsid w:val="00B05317"/>
    <w:rsid w:val="00B053C5"/>
    <w:rsid w:val="00B06BF5"/>
    <w:rsid w:val="00B12021"/>
    <w:rsid w:val="00B157BC"/>
    <w:rsid w:val="00B17FFA"/>
    <w:rsid w:val="00B27825"/>
    <w:rsid w:val="00B30DC4"/>
    <w:rsid w:val="00B34F9B"/>
    <w:rsid w:val="00B36563"/>
    <w:rsid w:val="00B36ABF"/>
    <w:rsid w:val="00B443AF"/>
    <w:rsid w:val="00B46F9A"/>
    <w:rsid w:val="00B50E94"/>
    <w:rsid w:val="00B5271D"/>
    <w:rsid w:val="00B56C6B"/>
    <w:rsid w:val="00B57A22"/>
    <w:rsid w:val="00B619C5"/>
    <w:rsid w:val="00B635A5"/>
    <w:rsid w:val="00B65FF0"/>
    <w:rsid w:val="00B66803"/>
    <w:rsid w:val="00B71657"/>
    <w:rsid w:val="00B7677D"/>
    <w:rsid w:val="00B82690"/>
    <w:rsid w:val="00B84EE8"/>
    <w:rsid w:val="00B9732A"/>
    <w:rsid w:val="00BA5525"/>
    <w:rsid w:val="00BB4D00"/>
    <w:rsid w:val="00BC731D"/>
    <w:rsid w:val="00BD3D6A"/>
    <w:rsid w:val="00BE0674"/>
    <w:rsid w:val="00BE13C2"/>
    <w:rsid w:val="00BE58BE"/>
    <w:rsid w:val="00BF3BF4"/>
    <w:rsid w:val="00BF5435"/>
    <w:rsid w:val="00BF6136"/>
    <w:rsid w:val="00BF71C1"/>
    <w:rsid w:val="00C008DF"/>
    <w:rsid w:val="00C00A67"/>
    <w:rsid w:val="00C15893"/>
    <w:rsid w:val="00C17B61"/>
    <w:rsid w:val="00C21668"/>
    <w:rsid w:val="00C2266D"/>
    <w:rsid w:val="00C2437A"/>
    <w:rsid w:val="00C302E8"/>
    <w:rsid w:val="00C3168F"/>
    <w:rsid w:val="00C46F3A"/>
    <w:rsid w:val="00C500F3"/>
    <w:rsid w:val="00C51D46"/>
    <w:rsid w:val="00C652F8"/>
    <w:rsid w:val="00C712DB"/>
    <w:rsid w:val="00C776AD"/>
    <w:rsid w:val="00C830E1"/>
    <w:rsid w:val="00CA2813"/>
    <w:rsid w:val="00CA6CDE"/>
    <w:rsid w:val="00CA7DDA"/>
    <w:rsid w:val="00CB4486"/>
    <w:rsid w:val="00CC15A8"/>
    <w:rsid w:val="00CE7403"/>
    <w:rsid w:val="00CE79D4"/>
    <w:rsid w:val="00CF068F"/>
    <w:rsid w:val="00CF1B24"/>
    <w:rsid w:val="00CF7014"/>
    <w:rsid w:val="00D00E40"/>
    <w:rsid w:val="00D0225B"/>
    <w:rsid w:val="00D043BE"/>
    <w:rsid w:val="00D0549B"/>
    <w:rsid w:val="00D17529"/>
    <w:rsid w:val="00D20E8E"/>
    <w:rsid w:val="00D216CF"/>
    <w:rsid w:val="00D24BB7"/>
    <w:rsid w:val="00D25D39"/>
    <w:rsid w:val="00D35387"/>
    <w:rsid w:val="00D37831"/>
    <w:rsid w:val="00D472FF"/>
    <w:rsid w:val="00D50FCC"/>
    <w:rsid w:val="00D56993"/>
    <w:rsid w:val="00D77421"/>
    <w:rsid w:val="00D97A42"/>
    <w:rsid w:val="00D97A54"/>
    <w:rsid w:val="00DA0B5E"/>
    <w:rsid w:val="00DA2B41"/>
    <w:rsid w:val="00DB2B93"/>
    <w:rsid w:val="00DB7F9D"/>
    <w:rsid w:val="00DC3A38"/>
    <w:rsid w:val="00DC5BA2"/>
    <w:rsid w:val="00DC6E5B"/>
    <w:rsid w:val="00DD3B03"/>
    <w:rsid w:val="00DD4241"/>
    <w:rsid w:val="00DE3C9A"/>
    <w:rsid w:val="00DE7378"/>
    <w:rsid w:val="00DF0030"/>
    <w:rsid w:val="00DF1119"/>
    <w:rsid w:val="00DF26F7"/>
    <w:rsid w:val="00DF30E6"/>
    <w:rsid w:val="00DF36C4"/>
    <w:rsid w:val="00DF6F3C"/>
    <w:rsid w:val="00E05AA9"/>
    <w:rsid w:val="00E11EE5"/>
    <w:rsid w:val="00E131B4"/>
    <w:rsid w:val="00E1578A"/>
    <w:rsid w:val="00E20FBF"/>
    <w:rsid w:val="00E30D00"/>
    <w:rsid w:val="00E313F4"/>
    <w:rsid w:val="00E374C8"/>
    <w:rsid w:val="00E37CD4"/>
    <w:rsid w:val="00E42C5F"/>
    <w:rsid w:val="00E43014"/>
    <w:rsid w:val="00E6171B"/>
    <w:rsid w:val="00E62577"/>
    <w:rsid w:val="00E62D98"/>
    <w:rsid w:val="00E66068"/>
    <w:rsid w:val="00E66ACF"/>
    <w:rsid w:val="00E85EBB"/>
    <w:rsid w:val="00E8703C"/>
    <w:rsid w:val="00E87272"/>
    <w:rsid w:val="00E9492F"/>
    <w:rsid w:val="00E97028"/>
    <w:rsid w:val="00EA186B"/>
    <w:rsid w:val="00EA2BA0"/>
    <w:rsid w:val="00EA3A80"/>
    <w:rsid w:val="00EA46A0"/>
    <w:rsid w:val="00EA5BB5"/>
    <w:rsid w:val="00EB040C"/>
    <w:rsid w:val="00EB4FAC"/>
    <w:rsid w:val="00EC125B"/>
    <w:rsid w:val="00EE7BB6"/>
    <w:rsid w:val="00EF0CF6"/>
    <w:rsid w:val="00EF3470"/>
    <w:rsid w:val="00EF7261"/>
    <w:rsid w:val="00F0178C"/>
    <w:rsid w:val="00F11675"/>
    <w:rsid w:val="00F22060"/>
    <w:rsid w:val="00F335B5"/>
    <w:rsid w:val="00F35BA0"/>
    <w:rsid w:val="00F4133A"/>
    <w:rsid w:val="00F43E6A"/>
    <w:rsid w:val="00F45694"/>
    <w:rsid w:val="00F46373"/>
    <w:rsid w:val="00F47E45"/>
    <w:rsid w:val="00F50C3E"/>
    <w:rsid w:val="00F546CB"/>
    <w:rsid w:val="00F61B99"/>
    <w:rsid w:val="00F62154"/>
    <w:rsid w:val="00F67698"/>
    <w:rsid w:val="00F703DD"/>
    <w:rsid w:val="00F7055B"/>
    <w:rsid w:val="00F82803"/>
    <w:rsid w:val="00F848A5"/>
    <w:rsid w:val="00F9144E"/>
    <w:rsid w:val="00F95966"/>
    <w:rsid w:val="00FA0D2A"/>
    <w:rsid w:val="00FA201D"/>
    <w:rsid w:val="00FA6E05"/>
    <w:rsid w:val="00FB4275"/>
    <w:rsid w:val="00FB4A48"/>
    <w:rsid w:val="00FB7304"/>
    <w:rsid w:val="00FC5BEF"/>
    <w:rsid w:val="00FC6227"/>
    <w:rsid w:val="00FC6B41"/>
    <w:rsid w:val="00FD124D"/>
    <w:rsid w:val="00FD2BA1"/>
    <w:rsid w:val="00FE11F2"/>
    <w:rsid w:val="00FE4D4B"/>
    <w:rsid w:val="00FF41E1"/>
    <w:rsid w:val="47CF7AB4"/>
    <w:rsid w:val="630569F9"/>
    <w:rsid w:val="7FFAF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0D2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879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313F4"/>
    <w:pPr>
      <w:ind w:left="720"/>
      <w:contextualSpacing/>
    </w:pPr>
  </w:style>
  <w:style w:type="paragraph" w:styleId="Header">
    <w:name w:val="header"/>
    <w:basedOn w:val="Normal"/>
    <w:link w:val="HeaderChar"/>
    <w:uiPriority w:val="99"/>
    <w:unhideWhenUsed/>
    <w:rsid w:val="00F61B99"/>
    <w:pPr>
      <w:tabs>
        <w:tab w:val="center" w:pos="4680"/>
        <w:tab w:val="right" w:pos="9360"/>
      </w:tabs>
      <w:spacing w:after="0" w:line="240" w:lineRule="auto"/>
    </w:pPr>
  </w:style>
  <w:style w:type="character" w:styleId="HeaderChar" w:customStyle="1">
    <w:name w:val="Header Char"/>
    <w:basedOn w:val="DefaultParagraphFont"/>
    <w:link w:val="Header"/>
    <w:uiPriority w:val="99"/>
    <w:rsid w:val="00F61B99"/>
  </w:style>
  <w:style w:type="paragraph" w:styleId="Footer">
    <w:name w:val="footer"/>
    <w:basedOn w:val="Normal"/>
    <w:link w:val="FooterChar"/>
    <w:uiPriority w:val="99"/>
    <w:unhideWhenUsed/>
    <w:rsid w:val="00F61B99"/>
    <w:pPr>
      <w:tabs>
        <w:tab w:val="center" w:pos="4680"/>
        <w:tab w:val="right" w:pos="9360"/>
      </w:tabs>
      <w:spacing w:after="0" w:line="240" w:lineRule="auto"/>
    </w:pPr>
  </w:style>
  <w:style w:type="character" w:styleId="FooterChar" w:customStyle="1">
    <w:name w:val="Footer Char"/>
    <w:basedOn w:val="DefaultParagraphFont"/>
    <w:link w:val="Footer"/>
    <w:uiPriority w:val="99"/>
    <w:rsid w:val="00F61B99"/>
  </w:style>
  <w:style w:type="character" w:styleId="PlaceholderText">
    <w:name w:val="Placeholder Text"/>
    <w:basedOn w:val="DefaultParagraphFont"/>
    <w:uiPriority w:val="99"/>
    <w:semiHidden/>
    <w:rsid w:val="00FE11F2"/>
    <w:rPr>
      <w:rFonts w:cs="Times New Roman"/>
      <w:color w:val="808080"/>
    </w:rPr>
  </w:style>
  <w:style w:type="paragraph" w:styleId="FootnoteText">
    <w:name w:val="footnote text"/>
    <w:aliases w:val="Char,Footnote Text Char Char,Footnote Text Char1 Char Char,Footnote Text Char Char Char Char,Footnote Text Char Char1,ALTS FOOTNOTE,fn,Char4,Footnote Text - Preamble,Char2,Footnote Text - Preamble1,Char3,f,Footnote Text Char Char2, Char"/>
    <w:basedOn w:val="Normal"/>
    <w:link w:val="FootnoteTextChar"/>
    <w:uiPriority w:val="99"/>
    <w:unhideWhenUsed/>
    <w:qFormat/>
    <w:rsid w:val="00525351"/>
    <w:pPr>
      <w:keepLines/>
      <w:spacing w:after="120" w:line="240" w:lineRule="auto"/>
      <w:ind w:left="270" w:right="58" w:hanging="270"/>
    </w:pPr>
    <w:rPr>
      <w:rFonts w:ascii="Times New Roman" w:hAnsi="Times New Roman" w:eastAsia="Times New Roman" w:cs="Times New Roman"/>
      <w:color w:val="000000"/>
      <w:sz w:val="20"/>
      <w:szCs w:val="20"/>
    </w:rPr>
  </w:style>
  <w:style w:type="character" w:styleId="FootnoteTextChar" w:customStyle="1">
    <w:name w:val="Footnote Text Char"/>
    <w:aliases w:val="Char Char,Footnote Text Char Char Char,Footnote Text Char1 Char Char Char,Footnote Text Char Char Char Char Char,Footnote Text Char Char1 Char,ALTS FOOTNOTE Char,fn Char,Char4 Char,Footnote Text - Preamble Char,Char2 Char,Char3 Char"/>
    <w:basedOn w:val="DefaultParagraphFont"/>
    <w:link w:val="FootnoteText"/>
    <w:uiPriority w:val="99"/>
    <w:rsid w:val="00525351"/>
    <w:rPr>
      <w:rFonts w:ascii="Times New Roman" w:hAnsi="Times New Roman" w:eastAsia="Times New Roman" w:cs="Times New Roman"/>
      <w:color w:val="000000"/>
      <w:sz w:val="20"/>
      <w:szCs w:val="20"/>
    </w:rPr>
  </w:style>
  <w:style w:type="character" w:styleId="FootnoteReference">
    <w:name w:val="footnote reference"/>
    <w:basedOn w:val="DefaultParagraphFont"/>
    <w:uiPriority w:val="99"/>
    <w:unhideWhenUsed/>
    <w:qFormat/>
    <w:rsid w:val="00525351"/>
    <w:rPr>
      <w:vertAlign w:val="superscript"/>
    </w:rPr>
  </w:style>
  <w:style w:type="character" w:styleId="Hyperlink">
    <w:name w:val="Hyperlink"/>
    <w:basedOn w:val="DefaultParagraphFont"/>
    <w:uiPriority w:val="99"/>
    <w:unhideWhenUsed/>
    <w:rsid w:val="00271029"/>
    <w:rPr>
      <w:color w:val="0563C1" w:themeColor="hyperlink"/>
      <w:u w:val="single"/>
    </w:rPr>
  </w:style>
  <w:style w:type="character" w:styleId="CommentReference">
    <w:name w:val="annotation reference"/>
    <w:basedOn w:val="DefaultParagraphFont"/>
    <w:uiPriority w:val="99"/>
    <w:semiHidden/>
    <w:unhideWhenUsed/>
    <w:rsid w:val="00271029"/>
    <w:rPr>
      <w:sz w:val="16"/>
      <w:szCs w:val="16"/>
    </w:rPr>
  </w:style>
  <w:style w:type="paragraph" w:styleId="CommentText">
    <w:name w:val="annotation text"/>
    <w:basedOn w:val="Normal"/>
    <w:link w:val="CommentTextChar"/>
    <w:uiPriority w:val="99"/>
    <w:unhideWhenUsed/>
    <w:rsid w:val="00271029"/>
    <w:pPr>
      <w:spacing w:line="240" w:lineRule="auto"/>
    </w:pPr>
    <w:rPr>
      <w:sz w:val="20"/>
      <w:szCs w:val="20"/>
    </w:rPr>
  </w:style>
  <w:style w:type="character" w:styleId="CommentTextChar" w:customStyle="1">
    <w:name w:val="Comment Text Char"/>
    <w:basedOn w:val="DefaultParagraphFont"/>
    <w:link w:val="CommentText"/>
    <w:uiPriority w:val="99"/>
    <w:rsid w:val="00271029"/>
    <w:rPr>
      <w:sz w:val="20"/>
      <w:szCs w:val="20"/>
    </w:rPr>
  </w:style>
  <w:style w:type="paragraph" w:styleId="CommentSubject">
    <w:name w:val="annotation subject"/>
    <w:basedOn w:val="CommentText"/>
    <w:next w:val="CommentText"/>
    <w:link w:val="CommentSubjectChar"/>
    <w:uiPriority w:val="99"/>
    <w:semiHidden/>
    <w:unhideWhenUsed/>
    <w:rsid w:val="00271029"/>
    <w:rPr>
      <w:b/>
      <w:bCs/>
    </w:rPr>
  </w:style>
  <w:style w:type="character" w:styleId="CommentSubjectChar" w:customStyle="1">
    <w:name w:val="Comment Subject Char"/>
    <w:basedOn w:val="CommentTextChar"/>
    <w:link w:val="CommentSubject"/>
    <w:uiPriority w:val="99"/>
    <w:semiHidden/>
    <w:rsid w:val="00271029"/>
    <w:rPr>
      <w:b/>
      <w:bCs/>
      <w:sz w:val="20"/>
      <w:szCs w:val="20"/>
    </w:rPr>
  </w:style>
  <w:style w:type="paragraph" w:styleId="BodyText">
    <w:name w:val="Body Text"/>
    <w:basedOn w:val="Normal"/>
    <w:link w:val="BodyTextChar"/>
    <w:uiPriority w:val="1"/>
    <w:qFormat/>
    <w:rsid w:val="00383C3E"/>
    <w:pPr>
      <w:spacing w:before="120" w:after="120" w:line="360" w:lineRule="auto"/>
      <w:ind w:right="58"/>
    </w:pPr>
    <w:rPr>
      <w:rFonts w:ascii="Times New Roman" w:hAnsi="Times New Roman" w:eastAsia="Times New Roman" w:cs="Times New Roman"/>
      <w:color w:val="000000"/>
      <w:sz w:val="24"/>
      <w:szCs w:val="24"/>
    </w:rPr>
  </w:style>
  <w:style w:type="character" w:styleId="BodyTextChar" w:customStyle="1">
    <w:name w:val="Body Text Char"/>
    <w:basedOn w:val="DefaultParagraphFont"/>
    <w:link w:val="BodyText"/>
    <w:uiPriority w:val="1"/>
    <w:rsid w:val="00383C3E"/>
    <w:rPr>
      <w:rFonts w:ascii="Times New Roman" w:hAnsi="Times New Roman" w:eastAsia="Times New Roman" w:cs="Times New Roman"/>
      <w:color w:val="000000"/>
      <w:sz w:val="24"/>
      <w:szCs w:val="24"/>
    </w:rPr>
  </w:style>
  <w:style w:type="character" w:styleId="UnresolvedMention">
    <w:name w:val="Unresolved Mention"/>
    <w:basedOn w:val="DefaultParagraphFont"/>
    <w:uiPriority w:val="99"/>
    <w:semiHidden/>
    <w:unhideWhenUsed/>
    <w:rsid w:val="00D37831"/>
    <w:rPr>
      <w:color w:val="605E5C"/>
      <w:shd w:val="clear" w:color="auto" w:fill="E1DFDD"/>
    </w:rPr>
  </w:style>
  <w:style w:type="paragraph" w:styleId="Revision">
    <w:name w:val="Revision"/>
    <w:hidden/>
    <w:uiPriority w:val="99"/>
    <w:semiHidden/>
    <w:rsid w:val="00A84C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1" ma:contentTypeDescription="Create a new document." ma:contentTypeScope="" ma:versionID="2ad216f369723b76bf2d5a0bb0d3eaa5">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48f933e98bb8e503c18f85a9f1a61fb2"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Location" minOccurs="0"/>
                <xsd:element ref="ns2:Notes"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Notes" ma:index="21" nillable="true" ma:displayName="Notes" ma:format="Dropdown" ma:internalName="Notes">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196b93-faf9-4ec4-a45e-872fd6ae3ad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63ed583d-7590-47b9-98bc-2af72f9646ac" xsi:nil="true"/>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6ECC64-37BC-446E-B972-DF3AA82948C7}">
  <ds:schemaRefs>
    <ds:schemaRef ds:uri="http://schemas.openxmlformats.org/officeDocument/2006/bibliography"/>
  </ds:schemaRefs>
</ds:datastoreItem>
</file>

<file path=customXml/itemProps2.xml><?xml version="1.0" encoding="utf-8"?>
<ds:datastoreItem xmlns:ds="http://schemas.openxmlformats.org/officeDocument/2006/customXml" ds:itemID="{DC0400FB-EDBD-468D-AB85-68AD426AC567}"/>
</file>

<file path=customXml/itemProps3.xml><?xml version="1.0" encoding="utf-8"?>
<ds:datastoreItem xmlns:ds="http://schemas.openxmlformats.org/officeDocument/2006/customXml" ds:itemID="{83E8F488-1AA2-4BBE-BFC0-3444EB63B3B3}"/>
</file>

<file path=customXml/itemProps4.xml><?xml version="1.0" encoding="utf-8"?>
<ds:datastoreItem xmlns:ds="http://schemas.openxmlformats.org/officeDocument/2006/customXml" ds:itemID="{3378ABC0-18EC-4773-8929-DCC6C4CB65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Huff, Jamie (PHMSA)</lastModifiedBy>
  <revision>4</revision>
  <dcterms:created xsi:type="dcterms:W3CDTF">2026-04-08T13:35:00.0000000Z</dcterms:created>
  <dcterms:modified xsi:type="dcterms:W3CDTF">2026-07-30T18:18:41.3694259Z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